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942D2" w14:textId="77777777" w:rsidR="001E53F3" w:rsidRDefault="005D775E" w:rsidP="001E53F3">
      <w:pPr>
        <w:ind w:left="3600"/>
        <w:rPr>
          <w:rFonts w:ascii="Arial" w:hAnsi="Arial" w:cs="Arial"/>
          <w:b/>
          <w:bCs/>
          <w:sz w:val="36"/>
          <w:szCs w:val="36"/>
          <w:lang w:val="en-US"/>
        </w:rPr>
      </w:pPr>
      <w:r w:rsidRPr="001E53F3">
        <w:rPr>
          <w:rFonts w:ascii="Arial" w:hAnsi="Arial" w:cs="Arial"/>
          <w:b/>
          <w:bCs/>
          <w:sz w:val="36"/>
          <w:szCs w:val="36"/>
          <w:lang w:val="en-US"/>
        </w:rPr>
        <w:t>Provider Improvement Fund</w:t>
      </w:r>
      <w:r w:rsidR="00E648AB" w:rsidRPr="001E53F3">
        <w:rPr>
          <w:rFonts w:ascii="Arial" w:hAnsi="Arial" w:cs="Arial"/>
          <w:b/>
          <w:bCs/>
          <w:sz w:val="36"/>
          <w:szCs w:val="36"/>
          <w:lang w:val="en-US"/>
        </w:rPr>
        <w:t xml:space="preserve">: </w:t>
      </w:r>
    </w:p>
    <w:p w14:paraId="1BC90283" w14:textId="16C42417" w:rsidR="00B66E20" w:rsidRPr="001E53F3" w:rsidRDefault="00E648AB" w:rsidP="001E53F3">
      <w:pPr>
        <w:pBdr>
          <w:bottom w:val="single" w:sz="4" w:space="1" w:color="auto"/>
        </w:pBdr>
        <w:ind w:left="5040"/>
        <w:rPr>
          <w:rFonts w:ascii="Arial" w:hAnsi="Arial" w:cs="Arial"/>
          <w:b/>
          <w:bCs/>
          <w:sz w:val="36"/>
          <w:szCs w:val="36"/>
          <w:lang w:val="en-US"/>
        </w:rPr>
      </w:pPr>
      <w:r w:rsidRPr="001E53F3">
        <w:rPr>
          <w:rFonts w:ascii="Arial" w:hAnsi="Arial" w:cs="Arial"/>
          <w:b/>
          <w:bCs/>
          <w:sz w:val="36"/>
          <w:szCs w:val="36"/>
          <w:lang w:val="en-US"/>
        </w:rPr>
        <w:t>Tender Opportunity</w:t>
      </w:r>
    </w:p>
    <w:p w14:paraId="5D1AF568" w14:textId="6062DAD0" w:rsidR="001E53F3" w:rsidRDefault="001E53F3" w:rsidP="001E53F3">
      <w:pPr>
        <w:jc w:val="center"/>
        <w:rPr>
          <w:rFonts w:ascii="Arial" w:hAnsi="Arial" w:cs="Arial"/>
        </w:rPr>
      </w:pPr>
    </w:p>
    <w:p w14:paraId="097411B0" w14:textId="77777777" w:rsidR="007C7AB9" w:rsidRDefault="007C7AB9" w:rsidP="001E53F3">
      <w:pPr>
        <w:jc w:val="center"/>
        <w:rPr>
          <w:rFonts w:ascii="Arial" w:hAnsi="Arial" w:cs="Arial"/>
          <w:sz w:val="36"/>
          <w:szCs w:val="36"/>
        </w:rPr>
      </w:pPr>
    </w:p>
    <w:p w14:paraId="23AFEDE6" w14:textId="1B02408C" w:rsidR="00FE6D72" w:rsidRDefault="007C7AB9" w:rsidP="001E53F3">
      <w:pPr>
        <w:jc w:val="center"/>
        <w:rPr>
          <w:rFonts w:ascii="Arial" w:hAnsi="Arial" w:cs="Arial"/>
          <w:sz w:val="36"/>
          <w:szCs w:val="36"/>
        </w:rPr>
      </w:pPr>
      <w:r>
        <w:rPr>
          <w:rFonts w:ascii="Arial" w:hAnsi="Arial" w:cs="Arial"/>
          <w:sz w:val="36"/>
          <w:szCs w:val="36"/>
        </w:rPr>
        <w:t>T</w:t>
      </w:r>
      <w:r w:rsidR="005900CD">
        <w:rPr>
          <w:rFonts w:ascii="Arial" w:hAnsi="Arial" w:cs="Arial"/>
          <w:sz w:val="36"/>
          <w:szCs w:val="36"/>
        </w:rPr>
        <w:t>he Journey to Outstanding – Training for Liverpool City Region Learning Providers</w:t>
      </w:r>
    </w:p>
    <w:p w14:paraId="3165DEAD" w14:textId="2C1C7023" w:rsidR="005D0F14" w:rsidRDefault="005D0F14" w:rsidP="001E53F3">
      <w:pPr>
        <w:jc w:val="center"/>
        <w:rPr>
          <w:rFonts w:ascii="Arial" w:hAnsi="Arial" w:cs="Arial"/>
          <w:sz w:val="36"/>
          <w:szCs w:val="36"/>
        </w:rPr>
      </w:pPr>
    </w:p>
    <w:p w14:paraId="5A06A7A9" w14:textId="3FE68E02" w:rsidR="005D0F14" w:rsidRDefault="005D0F14" w:rsidP="001E53F3">
      <w:pPr>
        <w:jc w:val="center"/>
        <w:rPr>
          <w:rFonts w:ascii="Arial" w:hAnsi="Arial" w:cs="Arial"/>
          <w:sz w:val="36"/>
          <w:szCs w:val="36"/>
        </w:rPr>
      </w:pPr>
      <w:r>
        <w:rPr>
          <w:rFonts w:ascii="Arial" w:hAnsi="Arial" w:cs="Arial"/>
          <w:sz w:val="36"/>
          <w:szCs w:val="36"/>
        </w:rPr>
        <w:t>UTN No</w:t>
      </w:r>
      <w:r w:rsidR="006244A8">
        <w:rPr>
          <w:rFonts w:ascii="Arial" w:hAnsi="Arial" w:cs="Arial"/>
          <w:sz w:val="36"/>
          <w:szCs w:val="36"/>
        </w:rPr>
        <w:t xml:space="preserve"> </w:t>
      </w:r>
      <w:r w:rsidR="005900CD">
        <w:rPr>
          <w:rFonts w:ascii="Arial" w:hAnsi="Arial" w:cs="Arial"/>
          <w:sz w:val="36"/>
          <w:szCs w:val="36"/>
        </w:rPr>
        <w:t>7</w:t>
      </w:r>
    </w:p>
    <w:p w14:paraId="3016F009" w14:textId="77777777" w:rsidR="006244A8" w:rsidRPr="001E53F3" w:rsidRDefault="006244A8" w:rsidP="001E53F3">
      <w:pPr>
        <w:jc w:val="center"/>
        <w:rPr>
          <w:rFonts w:ascii="Arial" w:hAnsi="Arial" w:cs="Arial"/>
          <w:sz w:val="36"/>
          <w:szCs w:val="36"/>
        </w:rPr>
      </w:pPr>
    </w:p>
    <w:p w14:paraId="054767B8" w14:textId="77777777" w:rsidR="001E53F3" w:rsidRDefault="001E53F3">
      <w:pPr>
        <w:rPr>
          <w:rFonts w:ascii="Arial" w:hAnsi="Arial" w:cs="Arial"/>
        </w:rPr>
      </w:pPr>
      <w:r>
        <w:rPr>
          <w:rFonts w:ascii="Arial" w:hAnsi="Arial" w:cs="Arial"/>
        </w:rPr>
        <w:br w:type="page"/>
      </w:r>
    </w:p>
    <w:p w14:paraId="3BF59729" w14:textId="77777777" w:rsidR="001E53F3" w:rsidRDefault="001E53F3" w:rsidP="001E53F3">
      <w:pPr>
        <w:pBdr>
          <w:bottom w:val="single" w:sz="4" w:space="1" w:color="auto"/>
        </w:pBdr>
        <w:rPr>
          <w:rFonts w:ascii="Arial" w:hAnsi="Arial" w:cs="Arial"/>
          <w:b/>
          <w:bCs/>
          <w:lang w:val="en-US"/>
        </w:rPr>
      </w:pPr>
      <w:r>
        <w:rPr>
          <w:rFonts w:ascii="Arial" w:hAnsi="Arial" w:cs="Arial"/>
          <w:b/>
          <w:bCs/>
          <w:lang w:val="en-US"/>
        </w:rPr>
        <w:lastRenderedPageBreak/>
        <w:t>Introduction</w:t>
      </w:r>
    </w:p>
    <w:p w14:paraId="6C17C829" w14:textId="77777777" w:rsidR="00FC05C6" w:rsidRPr="00956F5A" w:rsidRDefault="00FC05C6" w:rsidP="00FC05C6">
      <w:pPr>
        <w:rPr>
          <w:rFonts w:ascii="Arial" w:hAnsi="Arial" w:cs="Arial"/>
          <w:b/>
          <w:bCs/>
          <w:sz w:val="24"/>
          <w:szCs w:val="24"/>
          <w:lang w:val="en-US"/>
        </w:rPr>
      </w:pPr>
      <w:r w:rsidRPr="00956F5A">
        <w:rPr>
          <w:rFonts w:ascii="Arial" w:hAnsi="Arial" w:cs="Arial"/>
          <w:b/>
          <w:bCs/>
          <w:sz w:val="24"/>
          <w:szCs w:val="24"/>
          <w:lang w:val="en-US"/>
        </w:rPr>
        <w:t>The Provider Improvement Fund</w:t>
      </w:r>
    </w:p>
    <w:p w14:paraId="6766CE38" w14:textId="09B63618" w:rsidR="00FC05C6" w:rsidRPr="00956F5A" w:rsidRDefault="00FC05C6" w:rsidP="00FC05C6">
      <w:pPr>
        <w:pStyle w:val="NoSpacing"/>
        <w:jc w:val="both"/>
        <w:rPr>
          <w:rFonts w:ascii="Arial" w:hAnsi="Arial" w:cs="Arial"/>
          <w:iCs/>
          <w:sz w:val="24"/>
          <w:szCs w:val="24"/>
        </w:rPr>
      </w:pPr>
      <w:r w:rsidRPr="00956F5A">
        <w:rPr>
          <w:rFonts w:ascii="Arial" w:hAnsi="Arial" w:cs="Arial"/>
          <w:iCs/>
          <w:sz w:val="24"/>
          <w:szCs w:val="24"/>
        </w:rPr>
        <w:t>Working in conjunction with the Liverpool City Region Mayoral Combined Authority and funded by the European Social Fund (ESF</w:t>
      </w:r>
      <w:bookmarkStart w:id="0" w:name="_GoBack"/>
      <w:bookmarkEnd w:id="0"/>
      <w:r w:rsidRPr="00956F5A">
        <w:rPr>
          <w:rFonts w:ascii="Arial" w:hAnsi="Arial" w:cs="Arial"/>
          <w:iCs/>
          <w:sz w:val="24"/>
          <w:szCs w:val="24"/>
        </w:rPr>
        <w:t>) and Strategic Investment Fund (SIF) through the Liverpool City Region Skills and Apprenticeship Hub project, GMLPF is managing the Provider Improvement Fund.</w:t>
      </w:r>
    </w:p>
    <w:p w14:paraId="6E0227F6" w14:textId="77777777" w:rsidR="00FC05C6" w:rsidRPr="00956F5A" w:rsidRDefault="00FC05C6" w:rsidP="00FC05C6">
      <w:pPr>
        <w:pStyle w:val="NoSpacing"/>
        <w:jc w:val="both"/>
        <w:rPr>
          <w:rFonts w:ascii="Arial" w:hAnsi="Arial" w:cs="Arial"/>
          <w:iCs/>
          <w:sz w:val="24"/>
          <w:szCs w:val="24"/>
        </w:rPr>
      </w:pPr>
    </w:p>
    <w:p w14:paraId="63C3FE9A" w14:textId="77777777" w:rsidR="00FC05C6" w:rsidRPr="00956F5A" w:rsidRDefault="00FC05C6" w:rsidP="00FC05C6">
      <w:pPr>
        <w:pStyle w:val="NoSpacing"/>
        <w:jc w:val="both"/>
        <w:rPr>
          <w:rFonts w:ascii="Arial" w:hAnsi="Arial" w:cs="Arial"/>
          <w:iCs/>
          <w:sz w:val="24"/>
          <w:szCs w:val="24"/>
        </w:rPr>
      </w:pPr>
      <w:r w:rsidRPr="00956F5A">
        <w:rPr>
          <w:rFonts w:ascii="Arial" w:hAnsi="Arial" w:cs="Arial"/>
          <w:iCs/>
          <w:sz w:val="24"/>
          <w:szCs w:val="24"/>
        </w:rPr>
        <w:t>The Provider Improvement Fund has been designed to provide a comprehensive programme of training and development support to locally based learning providers operating in the post-16 learning sector. It has been designed to bring about a number of key improvements including:</w:t>
      </w:r>
    </w:p>
    <w:p w14:paraId="710B4C0F" w14:textId="77777777" w:rsidR="00FC05C6" w:rsidRPr="00956F5A" w:rsidRDefault="00FC05C6" w:rsidP="00FC05C6">
      <w:pPr>
        <w:pStyle w:val="NoSpacing"/>
        <w:jc w:val="both"/>
        <w:rPr>
          <w:rFonts w:ascii="Arial" w:hAnsi="Arial" w:cs="Arial"/>
          <w:iCs/>
          <w:sz w:val="24"/>
          <w:szCs w:val="24"/>
        </w:rPr>
      </w:pPr>
    </w:p>
    <w:p w14:paraId="5971CDCA" w14:textId="77777777" w:rsidR="00FC05C6" w:rsidRPr="00956F5A" w:rsidRDefault="00FC05C6" w:rsidP="00FC05C6">
      <w:pPr>
        <w:pStyle w:val="NoSpacing"/>
        <w:numPr>
          <w:ilvl w:val="0"/>
          <w:numId w:val="7"/>
        </w:numPr>
        <w:jc w:val="both"/>
        <w:rPr>
          <w:rFonts w:ascii="Arial" w:hAnsi="Arial" w:cs="Arial"/>
          <w:iCs/>
          <w:sz w:val="24"/>
          <w:szCs w:val="24"/>
        </w:rPr>
      </w:pPr>
      <w:r w:rsidRPr="00956F5A">
        <w:rPr>
          <w:rFonts w:ascii="Arial" w:hAnsi="Arial" w:cs="Arial"/>
          <w:iCs/>
          <w:sz w:val="24"/>
          <w:szCs w:val="24"/>
        </w:rPr>
        <w:t>Improving the quality and delivery of learning programmes locally</w:t>
      </w:r>
    </w:p>
    <w:p w14:paraId="7DF09F69" w14:textId="77777777" w:rsidR="00FC05C6" w:rsidRPr="00956F5A" w:rsidRDefault="00FC05C6" w:rsidP="00FC05C6">
      <w:pPr>
        <w:pStyle w:val="NoSpacing"/>
        <w:numPr>
          <w:ilvl w:val="0"/>
          <w:numId w:val="7"/>
        </w:numPr>
        <w:jc w:val="both"/>
        <w:rPr>
          <w:rFonts w:ascii="Arial" w:hAnsi="Arial" w:cs="Arial"/>
          <w:iCs/>
          <w:sz w:val="24"/>
          <w:szCs w:val="24"/>
        </w:rPr>
      </w:pPr>
      <w:r w:rsidRPr="00956F5A">
        <w:rPr>
          <w:rFonts w:ascii="Arial" w:hAnsi="Arial" w:cs="Arial"/>
          <w:iCs/>
          <w:sz w:val="24"/>
          <w:szCs w:val="24"/>
        </w:rPr>
        <w:t>Supporting the growth and development of learning providers and their learning programmes</w:t>
      </w:r>
    </w:p>
    <w:p w14:paraId="132087F7" w14:textId="77777777" w:rsidR="00FC05C6" w:rsidRPr="00956F5A" w:rsidRDefault="00FC05C6" w:rsidP="00FC05C6">
      <w:pPr>
        <w:pStyle w:val="NoSpacing"/>
        <w:numPr>
          <w:ilvl w:val="0"/>
          <w:numId w:val="7"/>
        </w:numPr>
        <w:jc w:val="both"/>
        <w:rPr>
          <w:rFonts w:ascii="Arial" w:hAnsi="Arial" w:cs="Arial"/>
          <w:iCs/>
          <w:sz w:val="24"/>
          <w:szCs w:val="24"/>
        </w:rPr>
      </w:pPr>
      <w:r w:rsidRPr="00956F5A">
        <w:rPr>
          <w:rFonts w:ascii="Arial" w:hAnsi="Arial" w:cs="Arial"/>
          <w:iCs/>
          <w:sz w:val="24"/>
          <w:szCs w:val="24"/>
        </w:rPr>
        <w:t>Supporting the post-16 sector to adapt to change and become more responsive through training and development that builds their capacity and capability</w:t>
      </w:r>
    </w:p>
    <w:p w14:paraId="620CDC48" w14:textId="77777777" w:rsidR="00FC05C6" w:rsidRPr="00956F5A" w:rsidRDefault="00FC05C6" w:rsidP="00FC05C6">
      <w:pPr>
        <w:pStyle w:val="NoSpacing"/>
        <w:numPr>
          <w:ilvl w:val="0"/>
          <w:numId w:val="7"/>
        </w:numPr>
        <w:jc w:val="both"/>
        <w:rPr>
          <w:rFonts w:ascii="Arial" w:hAnsi="Arial" w:cs="Arial"/>
          <w:iCs/>
          <w:sz w:val="24"/>
          <w:szCs w:val="24"/>
        </w:rPr>
      </w:pPr>
      <w:r w:rsidRPr="00956F5A">
        <w:rPr>
          <w:rFonts w:ascii="Arial" w:hAnsi="Arial" w:cs="Arial"/>
          <w:iCs/>
          <w:sz w:val="24"/>
          <w:szCs w:val="24"/>
        </w:rPr>
        <w:t>Increasing the proportion of LCR learning providers with an Ofsted Grade 2 or above</w:t>
      </w:r>
    </w:p>
    <w:p w14:paraId="226B8FEC" w14:textId="77777777" w:rsidR="00FC05C6" w:rsidRPr="00956F5A" w:rsidRDefault="00FC05C6" w:rsidP="00FC05C6">
      <w:pPr>
        <w:pStyle w:val="NoSpacing"/>
        <w:jc w:val="both"/>
        <w:rPr>
          <w:rFonts w:ascii="Arial" w:hAnsi="Arial" w:cs="Arial"/>
          <w:iCs/>
          <w:sz w:val="24"/>
          <w:szCs w:val="24"/>
        </w:rPr>
      </w:pPr>
    </w:p>
    <w:p w14:paraId="137D1B71" w14:textId="72B06410" w:rsidR="00FC05C6" w:rsidRPr="00956F5A" w:rsidRDefault="00FC05C6" w:rsidP="00FC05C6">
      <w:pPr>
        <w:pStyle w:val="NoSpacing"/>
        <w:jc w:val="both"/>
        <w:rPr>
          <w:rFonts w:ascii="Arial" w:hAnsi="Arial" w:cs="Arial"/>
          <w:iCs/>
          <w:sz w:val="24"/>
          <w:szCs w:val="24"/>
        </w:rPr>
      </w:pPr>
      <w:r w:rsidRPr="00956F5A">
        <w:rPr>
          <w:rFonts w:ascii="Arial" w:hAnsi="Arial" w:cs="Arial"/>
          <w:iCs/>
          <w:sz w:val="24"/>
          <w:szCs w:val="24"/>
        </w:rPr>
        <w:t>The Provider Improvement Fund will operate from</w:t>
      </w:r>
      <w:r w:rsidR="00A06081">
        <w:rPr>
          <w:rFonts w:ascii="Arial" w:hAnsi="Arial" w:cs="Arial"/>
          <w:iCs/>
          <w:sz w:val="24"/>
          <w:szCs w:val="24"/>
        </w:rPr>
        <w:t xml:space="preserve"> June</w:t>
      </w:r>
      <w:r w:rsidRPr="00956F5A">
        <w:rPr>
          <w:rFonts w:ascii="Arial" w:hAnsi="Arial" w:cs="Arial"/>
          <w:iCs/>
          <w:sz w:val="24"/>
          <w:szCs w:val="24"/>
        </w:rPr>
        <w:t xml:space="preserve"> 2021 to September 2022 and will support improvements in the quality of delivery of learning programmes across the Liverpool City Region.</w:t>
      </w:r>
    </w:p>
    <w:p w14:paraId="287B171C" w14:textId="77777777" w:rsidR="000462BC" w:rsidRDefault="000462BC" w:rsidP="000462BC">
      <w:pPr>
        <w:pStyle w:val="NoSpacing"/>
        <w:rPr>
          <w:rFonts w:ascii="Arial" w:hAnsi="Arial" w:cs="Arial"/>
          <w:i/>
        </w:rPr>
      </w:pPr>
    </w:p>
    <w:p w14:paraId="686A91E9" w14:textId="5198AC03" w:rsidR="00741FC9" w:rsidRPr="00741FC9" w:rsidRDefault="00741FC9" w:rsidP="001E53F3">
      <w:pPr>
        <w:tabs>
          <w:tab w:val="left" w:pos="5380"/>
        </w:tabs>
        <w:rPr>
          <w:rFonts w:ascii="Arial" w:hAnsi="Arial" w:cs="Arial"/>
          <w:b/>
          <w:bCs/>
          <w:lang w:val="en-US"/>
        </w:rPr>
      </w:pPr>
      <w:r w:rsidRPr="00741FC9">
        <w:rPr>
          <w:rFonts w:ascii="Arial" w:hAnsi="Arial" w:cs="Arial"/>
          <w:b/>
          <w:bCs/>
          <w:lang w:val="en-US"/>
        </w:rPr>
        <w:t>Tender Opportunity</w:t>
      </w:r>
      <w:r>
        <w:rPr>
          <w:rFonts w:ascii="Arial" w:hAnsi="Arial" w:cs="Arial"/>
          <w:b/>
          <w:bCs/>
          <w:lang w:val="en-US"/>
        </w:rPr>
        <w:t xml:space="preserve"> – Background Information</w:t>
      </w:r>
    </w:p>
    <w:p w14:paraId="0A1B2826" w14:textId="1268740B" w:rsidR="00741FC9" w:rsidRDefault="00741FC9" w:rsidP="00ED056D">
      <w:pPr>
        <w:jc w:val="both"/>
        <w:rPr>
          <w:rFonts w:ascii="Arial" w:hAnsi="Arial" w:cs="Arial"/>
          <w:bCs/>
          <w:sz w:val="24"/>
          <w:szCs w:val="24"/>
        </w:rPr>
      </w:pPr>
      <w:r>
        <w:rPr>
          <w:rFonts w:ascii="Arial" w:hAnsi="Arial" w:cs="Arial"/>
          <w:lang w:val="en-US"/>
        </w:rPr>
        <w:t>As part of the Provider Improvement Fund, Greater Merseyside Learning Providers’ Federation</w:t>
      </w:r>
      <w:r w:rsidRPr="00741FC9">
        <w:rPr>
          <w:rFonts w:ascii="Arial" w:hAnsi="Arial" w:cs="Arial"/>
          <w:bCs/>
          <w:sz w:val="24"/>
          <w:szCs w:val="24"/>
        </w:rPr>
        <w:t xml:space="preserve"> </w:t>
      </w:r>
      <w:r w:rsidRPr="008C60FD">
        <w:rPr>
          <w:rFonts w:ascii="Arial" w:hAnsi="Arial" w:cs="Arial"/>
          <w:bCs/>
          <w:sz w:val="24"/>
          <w:szCs w:val="24"/>
        </w:rPr>
        <w:t>wishes to procure</w:t>
      </w:r>
      <w:r>
        <w:rPr>
          <w:rFonts w:ascii="Arial" w:hAnsi="Arial" w:cs="Arial"/>
          <w:bCs/>
          <w:sz w:val="24"/>
          <w:szCs w:val="24"/>
        </w:rPr>
        <w:t xml:space="preserve"> the following training and CPD for LCR learning providers</w:t>
      </w:r>
    </w:p>
    <w:p w14:paraId="7A90C3DF" w14:textId="77777777" w:rsidR="005900CD" w:rsidRPr="005900CD" w:rsidRDefault="005900CD" w:rsidP="005900CD">
      <w:pPr>
        <w:rPr>
          <w:rFonts w:ascii="Arial" w:hAnsi="Arial" w:cs="Arial"/>
          <w:b/>
          <w:bCs/>
          <w:sz w:val="28"/>
          <w:szCs w:val="28"/>
        </w:rPr>
      </w:pPr>
      <w:r w:rsidRPr="005900CD">
        <w:rPr>
          <w:rFonts w:ascii="Arial" w:hAnsi="Arial" w:cs="Arial"/>
          <w:b/>
          <w:bCs/>
          <w:sz w:val="28"/>
          <w:szCs w:val="28"/>
        </w:rPr>
        <w:t>The Journey to Outstanding – Training for Liverpool City Region Learning Providers</w:t>
      </w:r>
    </w:p>
    <w:p w14:paraId="42E644B8" w14:textId="2D6C43FB" w:rsidR="005900CD" w:rsidRDefault="005D775E" w:rsidP="00FC05C6">
      <w:pPr>
        <w:rPr>
          <w:rFonts w:ascii="Arial" w:hAnsi="Arial" w:cs="Arial"/>
          <w:bCs/>
          <w:sz w:val="24"/>
          <w:szCs w:val="24"/>
        </w:rPr>
      </w:pPr>
      <w:r w:rsidRPr="008C60FD">
        <w:rPr>
          <w:rFonts w:ascii="Arial" w:hAnsi="Arial" w:cs="Arial"/>
          <w:bCs/>
          <w:sz w:val="24"/>
          <w:szCs w:val="24"/>
        </w:rPr>
        <w:t xml:space="preserve">GMLPF </w:t>
      </w:r>
      <w:r w:rsidR="00741FC9">
        <w:rPr>
          <w:rFonts w:ascii="Arial" w:hAnsi="Arial" w:cs="Arial"/>
          <w:bCs/>
          <w:sz w:val="24"/>
          <w:szCs w:val="24"/>
        </w:rPr>
        <w:t xml:space="preserve">wishes to </w:t>
      </w:r>
      <w:r w:rsidR="007C7AB9">
        <w:rPr>
          <w:rFonts w:ascii="Arial" w:hAnsi="Arial" w:cs="Arial"/>
          <w:bCs/>
          <w:sz w:val="24"/>
          <w:szCs w:val="24"/>
        </w:rPr>
        <w:t xml:space="preserve">appoint a suitably experienced </w:t>
      </w:r>
      <w:r w:rsidR="005900CD">
        <w:rPr>
          <w:rFonts w:ascii="Arial" w:hAnsi="Arial" w:cs="Arial"/>
          <w:bCs/>
          <w:sz w:val="24"/>
          <w:szCs w:val="24"/>
        </w:rPr>
        <w:t>post-16 learning provider who has successfully secured or maintained an Outstanding Grade for its provision from Ofsted</w:t>
      </w:r>
      <w:r w:rsidR="007C7AB9">
        <w:rPr>
          <w:rFonts w:ascii="Arial" w:hAnsi="Arial" w:cs="Arial"/>
          <w:bCs/>
          <w:sz w:val="24"/>
          <w:szCs w:val="24"/>
        </w:rPr>
        <w:t xml:space="preserve"> </w:t>
      </w:r>
      <w:r w:rsidR="005900CD">
        <w:rPr>
          <w:rFonts w:ascii="Arial" w:hAnsi="Arial" w:cs="Arial"/>
          <w:bCs/>
          <w:sz w:val="24"/>
          <w:szCs w:val="24"/>
        </w:rPr>
        <w:t xml:space="preserve">under the new Education Inspection Framework </w:t>
      </w:r>
      <w:r w:rsidR="007C7AB9">
        <w:rPr>
          <w:rFonts w:ascii="Arial" w:hAnsi="Arial" w:cs="Arial"/>
          <w:bCs/>
          <w:sz w:val="24"/>
          <w:szCs w:val="24"/>
        </w:rPr>
        <w:t xml:space="preserve">to deliver </w:t>
      </w:r>
      <w:r w:rsidR="00D719E5">
        <w:rPr>
          <w:rFonts w:ascii="Arial" w:hAnsi="Arial" w:cs="Arial"/>
          <w:bCs/>
          <w:sz w:val="24"/>
          <w:szCs w:val="24"/>
        </w:rPr>
        <w:t xml:space="preserve">2 half day </w:t>
      </w:r>
      <w:r w:rsidR="005900CD">
        <w:rPr>
          <w:rFonts w:ascii="Arial" w:hAnsi="Arial" w:cs="Arial"/>
          <w:bCs/>
          <w:sz w:val="24"/>
          <w:szCs w:val="24"/>
        </w:rPr>
        <w:t xml:space="preserve">“Journey to Outstanding” </w:t>
      </w:r>
      <w:r w:rsidR="006058D3">
        <w:rPr>
          <w:rFonts w:ascii="Arial" w:hAnsi="Arial" w:cs="Arial"/>
          <w:bCs/>
          <w:sz w:val="24"/>
          <w:szCs w:val="24"/>
        </w:rPr>
        <w:t>training session</w:t>
      </w:r>
      <w:r w:rsidR="00D719E5">
        <w:rPr>
          <w:rFonts w:ascii="Arial" w:hAnsi="Arial" w:cs="Arial"/>
          <w:bCs/>
          <w:sz w:val="24"/>
          <w:szCs w:val="24"/>
        </w:rPr>
        <w:t>s</w:t>
      </w:r>
      <w:r w:rsidR="0016024F">
        <w:rPr>
          <w:rFonts w:ascii="Arial" w:hAnsi="Arial" w:cs="Arial"/>
          <w:bCs/>
          <w:sz w:val="24"/>
          <w:szCs w:val="24"/>
        </w:rPr>
        <w:t xml:space="preserve"> </w:t>
      </w:r>
      <w:r w:rsidR="005900CD">
        <w:rPr>
          <w:rFonts w:ascii="Arial" w:hAnsi="Arial" w:cs="Arial"/>
          <w:bCs/>
          <w:sz w:val="24"/>
          <w:szCs w:val="24"/>
        </w:rPr>
        <w:t>to Liverpool City Region based post-16 learning providers.</w:t>
      </w:r>
    </w:p>
    <w:p w14:paraId="71091BA0" w14:textId="267D5F04" w:rsidR="00AB5CA2" w:rsidRDefault="00FC05C6" w:rsidP="005D775E">
      <w:pPr>
        <w:jc w:val="both"/>
        <w:rPr>
          <w:rFonts w:ascii="Arial" w:hAnsi="Arial" w:cs="Arial"/>
          <w:bCs/>
          <w:sz w:val="24"/>
          <w:szCs w:val="24"/>
        </w:rPr>
      </w:pPr>
      <w:r>
        <w:rPr>
          <w:rFonts w:ascii="Arial" w:hAnsi="Arial" w:cs="Arial"/>
          <w:bCs/>
          <w:sz w:val="24"/>
          <w:szCs w:val="24"/>
        </w:rPr>
        <w:t>The Provider Improvement Fund has been established to help bring about quality improvements in the delivery of learning</w:t>
      </w:r>
      <w:r w:rsidR="0016024F">
        <w:rPr>
          <w:rFonts w:ascii="Arial" w:hAnsi="Arial" w:cs="Arial"/>
          <w:bCs/>
          <w:sz w:val="24"/>
          <w:szCs w:val="24"/>
        </w:rPr>
        <w:t xml:space="preserve"> locally</w:t>
      </w:r>
      <w:r>
        <w:rPr>
          <w:rFonts w:ascii="Arial" w:hAnsi="Arial" w:cs="Arial"/>
          <w:bCs/>
          <w:sz w:val="24"/>
          <w:szCs w:val="24"/>
        </w:rPr>
        <w:t>. The Provider Improvement Fund has also been established to capacity build the learning provider base</w:t>
      </w:r>
      <w:r w:rsidR="00C90852">
        <w:rPr>
          <w:rFonts w:ascii="Arial" w:hAnsi="Arial" w:cs="Arial"/>
          <w:bCs/>
          <w:sz w:val="24"/>
          <w:szCs w:val="24"/>
        </w:rPr>
        <w:t xml:space="preserve"> and provide a strong legacy dimension to all the training it delivers</w:t>
      </w:r>
      <w:r w:rsidR="00F130C4">
        <w:rPr>
          <w:rFonts w:ascii="Arial" w:hAnsi="Arial" w:cs="Arial"/>
          <w:bCs/>
          <w:sz w:val="24"/>
          <w:szCs w:val="24"/>
        </w:rPr>
        <w:t>, delivering training that will lead to improvements in the quality of learning and the experiences of learners</w:t>
      </w:r>
      <w:r w:rsidR="00C90852">
        <w:rPr>
          <w:rFonts w:ascii="Arial" w:hAnsi="Arial" w:cs="Arial"/>
          <w:bCs/>
          <w:sz w:val="24"/>
          <w:szCs w:val="24"/>
        </w:rPr>
        <w:t>.</w:t>
      </w:r>
    </w:p>
    <w:p w14:paraId="1C3E2A72" w14:textId="77777777" w:rsidR="00A71F0F" w:rsidRDefault="00A71F0F" w:rsidP="00A71F0F">
      <w:pPr>
        <w:jc w:val="both"/>
        <w:rPr>
          <w:rFonts w:ascii="Arial" w:hAnsi="Arial" w:cs="Arial"/>
          <w:bCs/>
          <w:sz w:val="24"/>
          <w:szCs w:val="24"/>
        </w:rPr>
      </w:pPr>
      <w:r>
        <w:rPr>
          <w:rFonts w:ascii="Arial" w:hAnsi="Arial" w:cs="Arial"/>
          <w:bCs/>
          <w:sz w:val="24"/>
          <w:szCs w:val="24"/>
        </w:rPr>
        <w:lastRenderedPageBreak/>
        <w:t>One impact of the Provider Improvement Fund, we anticipate, is an increase in the proportion of local providers securing Grade 1 and 2 from Ofsted following inspections of their provision.</w:t>
      </w:r>
    </w:p>
    <w:p w14:paraId="7BC3A92D" w14:textId="63028849" w:rsidR="00A71F0F" w:rsidRDefault="00D719E5" w:rsidP="005D775E">
      <w:pPr>
        <w:jc w:val="both"/>
        <w:rPr>
          <w:rFonts w:ascii="Arial" w:hAnsi="Arial" w:cs="Arial"/>
          <w:bCs/>
          <w:sz w:val="24"/>
          <w:szCs w:val="24"/>
        </w:rPr>
      </w:pPr>
      <w:r>
        <w:rPr>
          <w:rFonts w:ascii="Arial" w:hAnsi="Arial" w:cs="Arial"/>
          <w:bCs/>
          <w:sz w:val="24"/>
          <w:szCs w:val="24"/>
        </w:rPr>
        <w:t>Although</w:t>
      </w:r>
      <w:r w:rsidR="00A71F0F">
        <w:rPr>
          <w:rFonts w:ascii="Arial" w:hAnsi="Arial" w:cs="Arial"/>
          <w:bCs/>
          <w:sz w:val="24"/>
          <w:szCs w:val="24"/>
        </w:rPr>
        <w:t xml:space="preserve"> the Education Inspection Framework has been in place for 2 years now following its September 2019 launch many local providers have</w:t>
      </w:r>
      <w:r w:rsidR="00D05840">
        <w:rPr>
          <w:rFonts w:ascii="Arial" w:hAnsi="Arial" w:cs="Arial"/>
          <w:bCs/>
          <w:sz w:val="24"/>
          <w:szCs w:val="24"/>
        </w:rPr>
        <w:t xml:space="preserve"> not</w:t>
      </w:r>
      <w:r w:rsidR="00A71F0F">
        <w:rPr>
          <w:rFonts w:ascii="Arial" w:hAnsi="Arial" w:cs="Arial"/>
          <w:bCs/>
          <w:sz w:val="24"/>
          <w:szCs w:val="24"/>
        </w:rPr>
        <w:t xml:space="preserve"> been subject to inspection </w:t>
      </w:r>
      <w:r w:rsidR="00D05840">
        <w:rPr>
          <w:rFonts w:ascii="Arial" w:hAnsi="Arial" w:cs="Arial"/>
          <w:bCs/>
          <w:sz w:val="24"/>
          <w:szCs w:val="24"/>
        </w:rPr>
        <w:t xml:space="preserve">yet </w:t>
      </w:r>
      <w:r w:rsidR="00A71F0F">
        <w:rPr>
          <w:rFonts w:ascii="Arial" w:hAnsi="Arial" w:cs="Arial"/>
          <w:bCs/>
          <w:sz w:val="24"/>
          <w:szCs w:val="24"/>
        </w:rPr>
        <w:t xml:space="preserve">and thus have little </w:t>
      </w:r>
      <w:r w:rsidR="006058D3">
        <w:rPr>
          <w:rFonts w:ascii="Arial" w:hAnsi="Arial" w:cs="Arial"/>
          <w:bCs/>
          <w:sz w:val="24"/>
          <w:szCs w:val="24"/>
        </w:rPr>
        <w:t xml:space="preserve">practical </w:t>
      </w:r>
      <w:r w:rsidR="00A71F0F">
        <w:rPr>
          <w:rFonts w:ascii="Arial" w:hAnsi="Arial" w:cs="Arial"/>
          <w:bCs/>
          <w:sz w:val="24"/>
          <w:szCs w:val="24"/>
        </w:rPr>
        <w:t>experience of the new Framework</w:t>
      </w:r>
      <w:r w:rsidR="006058D3">
        <w:rPr>
          <w:rFonts w:ascii="Arial" w:hAnsi="Arial" w:cs="Arial"/>
          <w:bCs/>
          <w:sz w:val="24"/>
          <w:szCs w:val="24"/>
        </w:rPr>
        <w:t xml:space="preserve">. </w:t>
      </w:r>
      <w:r w:rsidR="0016024F">
        <w:rPr>
          <w:rFonts w:ascii="Arial" w:hAnsi="Arial" w:cs="Arial"/>
          <w:bCs/>
          <w:sz w:val="24"/>
          <w:szCs w:val="24"/>
        </w:rPr>
        <w:t xml:space="preserve">The Covid pandemic has </w:t>
      </w:r>
      <w:r w:rsidR="006058D3">
        <w:rPr>
          <w:rFonts w:ascii="Arial" w:hAnsi="Arial" w:cs="Arial"/>
          <w:bCs/>
          <w:sz w:val="24"/>
          <w:szCs w:val="24"/>
        </w:rPr>
        <w:t xml:space="preserve">also </w:t>
      </w:r>
      <w:r w:rsidR="0016024F">
        <w:rPr>
          <w:rFonts w:ascii="Arial" w:hAnsi="Arial" w:cs="Arial"/>
          <w:bCs/>
          <w:sz w:val="24"/>
          <w:szCs w:val="24"/>
        </w:rPr>
        <w:t>had an impact on the number of inspections taking place and has meant that for almost 15 months, there has been little Ofsted activity</w:t>
      </w:r>
      <w:r w:rsidR="006058D3">
        <w:rPr>
          <w:rFonts w:ascii="Arial" w:hAnsi="Arial" w:cs="Arial"/>
          <w:bCs/>
          <w:sz w:val="24"/>
          <w:szCs w:val="24"/>
        </w:rPr>
        <w:t xml:space="preserve"> locally. </w:t>
      </w:r>
    </w:p>
    <w:p w14:paraId="570CAEB3" w14:textId="227675D0" w:rsidR="006058D3" w:rsidRDefault="006058D3" w:rsidP="005D775E">
      <w:pPr>
        <w:jc w:val="both"/>
        <w:rPr>
          <w:rFonts w:ascii="Arial" w:hAnsi="Arial" w:cs="Arial"/>
          <w:bCs/>
          <w:sz w:val="24"/>
          <w:szCs w:val="24"/>
        </w:rPr>
      </w:pPr>
      <w:r>
        <w:rPr>
          <w:rFonts w:ascii="Arial" w:hAnsi="Arial" w:cs="Arial"/>
          <w:bCs/>
          <w:sz w:val="24"/>
          <w:szCs w:val="24"/>
        </w:rPr>
        <w:t>For a long time providers in the NW of England have lagged behind providers in other areas of England in terms of the proportion of providers achieving an Outstanding or Good Grade from Ofsted.</w:t>
      </w:r>
    </w:p>
    <w:p w14:paraId="35926762" w14:textId="340ADF26" w:rsidR="006058D3" w:rsidRDefault="006058D3" w:rsidP="005D775E">
      <w:pPr>
        <w:jc w:val="both"/>
        <w:rPr>
          <w:rFonts w:ascii="Arial" w:hAnsi="Arial" w:cs="Arial"/>
          <w:bCs/>
          <w:sz w:val="24"/>
          <w:szCs w:val="24"/>
        </w:rPr>
      </w:pPr>
      <w:r>
        <w:rPr>
          <w:rFonts w:ascii="Arial" w:hAnsi="Arial" w:cs="Arial"/>
          <w:bCs/>
          <w:sz w:val="24"/>
          <w:szCs w:val="24"/>
        </w:rPr>
        <w:t xml:space="preserve">The new Education Inspection Framework is, for many providers, a paradigm shift in the way post 16 learning is delivered with its emphasis on the 3 </w:t>
      </w:r>
      <w:r w:rsidR="00BF6091">
        <w:rPr>
          <w:rFonts w:ascii="Arial" w:hAnsi="Arial" w:cs="Arial"/>
          <w:bCs/>
          <w:sz w:val="24"/>
          <w:szCs w:val="24"/>
        </w:rPr>
        <w:t>“</w:t>
      </w:r>
      <w:r>
        <w:rPr>
          <w:rFonts w:ascii="Arial" w:hAnsi="Arial" w:cs="Arial"/>
          <w:bCs/>
          <w:sz w:val="24"/>
          <w:szCs w:val="24"/>
        </w:rPr>
        <w:t>Is</w:t>
      </w:r>
      <w:r w:rsidR="00BF6091">
        <w:rPr>
          <w:rFonts w:ascii="Arial" w:hAnsi="Arial" w:cs="Arial"/>
          <w:bCs/>
          <w:sz w:val="24"/>
          <w:szCs w:val="24"/>
        </w:rPr>
        <w:t>”</w:t>
      </w:r>
      <w:r>
        <w:rPr>
          <w:rFonts w:ascii="Arial" w:hAnsi="Arial" w:cs="Arial"/>
          <w:bCs/>
          <w:sz w:val="24"/>
          <w:szCs w:val="24"/>
        </w:rPr>
        <w:t xml:space="preserve"> of Intent, Implementation and Impact.</w:t>
      </w:r>
    </w:p>
    <w:p w14:paraId="79165060" w14:textId="187A56DD" w:rsidR="00A71F0F" w:rsidRDefault="00442C44" w:rsidP="00C90852">
      <w:pPr>
        <w:rPr>
          <w:rFonts w:ascii="Arial" w:hAnsi="Arial" w:cs="Arial"/>
          <w:bCs/>
          <w:sz w:val="24"/>
          <w:szCs w:val="24"/>
        </w:rPr>
      </w:pPr>
      <w:r>
        <w:rPr>
          <w:rFonts w:ascii="Arial" w:hAnsi="Arial" w:cs="Arial"/>
          <w:bCs/>
          <w:sz w:val="24"/>
          <w:szCs w:val="24"/>
        </w:rPr>
        <w:t xml:space="preserve">Against that backdrop, GMLPF through the Provider Improvement Fund wishes </w:t>
      </w:r>
      <w:r w:rsidR="006058D3">
        <w:rPr>
          <w:rFonts w:ascii="Arial" w:hAnsi="Arial" w:cs="Arial"/>
          <w:bCs/>
          <w:sz w:val="24"/>
          <w:szCs w:val="24"/>
        </w:rPr>
        <w:t xml:space="preserve">initially </w:t>
      </w:r>
      <w:r>
        <w:rPr>
          <w:rFonts w:ascii="Arial" w:hAnsi="Arial" w:cs="Arial"/>
          <w:bCs/>
          <w:sz w:val="24"/>
          <w:szCs w:val="24"/>
        </w:rPr>
        <w:t>to procur</w:t>
      </w:r>
      <w:r w:rsidR="00A71F0F">
        <w:rPr>
          <w:rFonts w:ascii="Arial" w:hAnsi="Arial" w:cs="Arial"/>
          <w:bCs/>
          <w:sz w:val="24"/>
          <w:szCs w:val="24"/>
        </w:rPr>
        <w:t>e</w:t>
      </w:r>
      <w:r w:rsidR="0016024F">
        <w:rPr>
          <w:rFonts w:ascii="Arial" w:hAnsi="Arial" w:cs="Arial"/>
          <w:bCs/>
          <w:sz w:val="24"/>
          <w:szCs w:val="24"/>
        </w:rPr>
        <w:t xml:space="preserve"> </w:t>
      </w:r>
      <w:r w:rsidR="00A71F0F">
        <w:rPr>
          <w:rFonts w:ascii="Arial" w:hAnsi="Arial" w:cs="Arial"/>
          <w:bCs/>
          <w:sz w:val="24"/>
          <w:szCs w:val="24"/>
        </w:rPr>
        <w:t>2 half day training sessions</w:t>
      </w:r>
      <w:r w:rsidR="0016024F">
        <w:rPr>
          <w:rFonts w:ascii="Arial" w:hAnsi="Arial" w:cs="Arial"/>
          <w:bCs/>
          <w:sz w:val="24"/>
          <w:szCs w:val="24"/>
        </w:rPr>
        <w:t xml:space="preserve"> (to be delivered face to face, in a local, Covid secure setting to small groups of interested providers) </w:t>
      </w:r>
      <w:r w:rsidR="00A71F0F">
        <w:rPr>
          <w:rFonts w:ascii="Arial" w:hAnsi="Arial" w:cs="Arial"/>
          <w:bCs/>
          <w:sz w:val="24"/>
          <w:szCs w:val="24"/>
        </w:rPr>
        <w:t>from a post-16 learning provider who has been awarded an Outstanding grade to:</w:t>
      </w:r>
    </w:p>
    <w:p w14:paraId="290CF55B" w14:textId="4624E410" w:rsidR="00B54D84" w:rsidRDefault="00B54D84" w:rsidP="00A71F0F">
      <w:pPr>
        <w:pStyle w:val="ListParagraph"/>
        <w:numPr>
          <w:ilvl w:val="0"/>
          <w:numId w:val="10"/>
        </w:numPr>
        <w:rPr>
          <w:rFonts w:ascii="Arial" w:hAnsi="Arial" w:cs="Arial"/>
          <w:bCs/>
          <w:sz w:val="24"/>
          <w:szCs w:val="24"/>
        </w:rPr>
      </w:pPr>
      <w:r>
        <w:rPr>
          <w:rFonts w:ascii="Arial" w:hAnsi="Arial" w:cs="Arial"/>
          <w:bCs/>
          <w:sz w:val="24"/>
          <w:szCs w:val="24"/>
        </w:rPr>
        <w:t>Take providers through their journey to outstanding</w:t>
      </w:r>
      <w:r w:rsidR="0016024F">
        <w:rPr>
          <w:rFonts w:ascii="Arial" w:hAnsi="Arial" w:cs="Arial"/>
          <w:bCs/>
          <w:sz w:val="24"/>
          <w:szCs w:val="24"/>
        </w:rPr>
        <w:t xml:space="preserve"> – what </w:t>
      </w:r>
      <w:r w:rsidR="00D05840">
        <w:rPr>
          <w:rFonts w:ascii="Arial" w:hAnsi="Arial" w:cs="Arial"/>
          <w:bCs/>
          <w:sz w:val="24"/>
          <w:szCs w:val="24"/>
        </w:rPr>
        <w:t>was their starting point and why they believe they secured Outstanding?</w:t>
      </w:r>
    </w:p>
    <w:p w14:paraId="2E0C8D3F" w14:textId="28630ECA" w:rsidR="00A71F0F" w:rsidRDefault="00A71F0F" w:rsidP="00A71F0F">
      <w:pPr>
        <w:pStyle w:val="ListParagraph"/>
        <w:numPr>
          <w:ilvl w:val="0"/>
          <w:numId w:val="10"/>
        </w:numPr>
        <w:rPr>
          <w:rFonts w:ascii="Arial" w:hAnsi="Arial" w:cs="Arial"/>
          <w:bCs/>
          <w:sz w:val="24"/>
          <w:szCs w:val="24"/>
        </w:rPr>
      </w:pPr>
      <w:r>
        <w:rPr>
          <w:rFonts w:ascii="Arial" w:hAnsi="Arial" w:cs="Arial"/>
          <w:bCs/>
          <w:sz w:val="24"/>
          <w:szCs w:val="24"/>
        </w:rPr>
        <w:t>Share their experience of inspection under the new Education Inspection Framework</w:t>
      </w:r>
      <w:r w:rsidR="0016024F">
        <w:rPr>
          <w:rFonts w:ascii="Arial" w:hAnsi="Arial" w:cs="Arial"/>
          <w:bCs/>
          <w:sz w:val="24"/>
          <w:szCs w:val="24"/>
        </w:rPr>
        <w:t xml:space="preserve"> – how it differed from previous Inspection Frameworks</w:t>
      </w:r>
    </w:p>
    <w:p w14:paraId="7B3B1F31" w14:textId="63B0FB81" w:rsidR="006058D3" w:rsidRDefault="006058D3" w:rsidP="00A71F0F">
      <w:pPr>
        <w:pStyle w:val="ListParagraph"/>
        <w:numPr>
          <w:ilvl w:val="0"/>
          <w:numId w:val="10"/>
        </w:numPr>
        <w:rPr>
          <w:rFonts w:ascii="Arial" w:hAnsi="Arial" w:cs="Arial"/>
          <w:bCs/>
          <w:sz w:val="24"/>
          <w:szCs w:val="24"/>
        </w:rPr>
      </w:pPr>
      <w:r>
        <w:rPr>
          <w:rFonts w:ascii="Arial" w:hAnsi="Arial" w:cs="Arial"/>
          <w:bCs/>
          <w:sz w:val="24"/>
          <w:szCs w:val="24"/>
        </w:rPr>
        <w:t xml:space="preserve">What the emphasis on the 3 </w:t>
      </w:r>
      <w:r w:rsidR="00BF6091">
        <w:rPr>
          <w:rFonts w:ascii="Arial" w:hAnsi="Arial" w:cs="Arial"/>
          <w:bCs/>
          <w:sz w:val="24"/>
          <w:szCs w:val="24"/>
        </w:rPr>
        <w:t>“</w:t>
      </w:r>
      <w:r>
        <w:rPr>
          <w:rFonts w:ascii="Arial" w:hAnsi="Arial" w:cs="Arial"/>
          <w:bCs/>
          <w:sz w:val="24"/>
          <w:szCs w:val="24"/>
        </w:rPr>
        <w:t>Is</w:t>
      </w:r>
      <w:r w:rsidR="00BF6091">
        <w:rPr>
          <w:rFonts w:ascii="Arial" w:hAnsi="Arial" w:cs="Arial"/>
          <w:bCs/>
          <w:sz w:val="24"/>
          <w:szCs w:val="24"/>
        </w:rPr>
        <w:t>”</w:t>
      </w:r>
      <w:r>
        <w:rPr>
          <w:rFonts w:ascii="Arial" w:hAnsi="Arial" w:cs="Arial"/>
          <w:bCs/>
          <w:sz w:val="24"/>
          <w:szCs w:val="24"/>
        </w:rPr>
        <w:t xml:space="preserve"> mean</w:t>
      </w:r>
      <w:r w:rsidR="00BF6091">
        <w:rPr>
          <w:rFonts w:ascii="Arial" w:hAnsi="Arial" w:cs="Arial"/>
          <w:bCs/>
          <w:sz w:val="24"/>
          <w:szCs w:val="24"/>
        </w:rPr>
        <w:t>s</w:t>
      </w:r>
      <w:r>
        <w:rPr>
          <w:rFonts w:ascii="Arial" w:hAnsi="Arial" w:cs="Arial"/>
          <w:bCs/>
          <w:sz w:val="24"/>
          <w:szCs w:val="24"/>
        </w:rPr>
        <w:t xml:space="preserve"> in </w:t>
      </w:r>
      <w:r w:rsidR="00BF6091">
        <w:rPr>
          <w:rFonts w:ascii="Arial" w:hAnsi="Arial" w:cs="Arial"/>
          <w:bCs/>
          <w:sz w:val="24"/>
          <w:szCs w:val="24"/>
        </w:rPr>
        <w:t>practical terms and how they supported staff to understand the concept of the deep dive</w:t>
      </w:r>
    </w:p>
    <w:p w14:paraId="083ADAB2" w14:textId="31BADC69" w:rsidR="00BF6091" w:rsidRDefault="00BF6091" w:rsidP="00A71F0F">
      <w:pPr>
        <w:pStyle w:val="ListParagraph"/>
        <w:numPr>
          <w:ilvl w:val="0"/>
          <w:numId w:val="10"/>
        </w:numPr>
        <w:rPr>
          <w:rFonts w:ascii="Arial" w:hAnsi="Arial" w:cs="Arial"/>
          <w:bCs/>
          <w:sz w:val="24"/>
          <w:szCs w:val="24"/>
        </w:rPr>
      </w:pPr>
      <w:r>
        <w:rPr>
          <w:rFonts w:ascii="Arial" w:hAnsi="Arial" w:cs="Arial"/>
          <w:bCs/>
          <w:sz w:val="24"/>
          <w:szCs w:val="24"/>
        </w:rPr>
        <w:t>Talk through the way they configure and deliver their curriculum and how they manage to respond to the needs of the local economy</w:t>
      </w:r>
    </w:p>
    <w:p w14:paraId="7FA0BD9D" w14:textId="4CFE3B10" w:rsidR="00A71F0F" w:rsidRDefault="00A71F0F" w:rsidP="00A71F0F">
      <w:pPr>
        <w:pStyle w:val="ListParagraph"/>
        <w:numPr>
          <w:ilvl w:val="0"/>
          <w:numId w:val="10"/>
        </w:numPr>
        <w:rPr>
          <w:rFonts w:ascii="Arial" w:hAnsi="Arial" w:cs="Arial"/>
          <w:bCs/>
          <w:sz w:val="24"/>
          <w:szCs w:val="24"/>
        </w:rPr>
      </w:pPr>
      <w:r>
        <w:rPr>
          <w:rFonts w:ascii="Arial" w:hAnsi="Arial" w:cs="Arial"/>
          <w:bCs/>
          <w:sz w:val="24"/>
          <w:szCs w:val="24"/>
        </w:rPr>
        <w:t>Highlight the challenges that they faced to move from their previous grade to Outstanding</w:t>
      </w:r>
      <w:r w:rsidR="00D05840">
        <w:rPr>
          <w:rFonts w:ascii="Arial" w:hAnsi="Arial" w:cs="Arial"/>
          <w:bCs/>
          <w:sz w:val="24"/>
          <w:szCs w:val="24"/>
        </w:rPr>
        <w:t xml:space="preserve"> </w:t>
      </w:r>
    </w:p>
    <w:p w14:paraId="4E1F1A93" w14:textId="6FA70E04" w:rsidR="00A71F0F" w:rsidRDefault="00A71F0F" w:rsidP="00A71F0F">
      <w:pPr>
        <w:pStyle w:val="ListParagraph"/>
        <w:numPr>
          <w:ilvl w:val="0"/>
          <w:numId w:val="10"/>
        </w:numPr>
        <w:rPr>
          <w:rFonts w:ascii="Arial" w:hAnsi="Arial" w:cs="Arial"/>
          <w:bCs/>
          <w:sz w:val="24"/>
          <w:szCs w:val="24"/>
        </w:rPr>
      </w:pPr>
      <w:r>
        <w:rPr>
          <w:rFonts w:ascii="Arial" w:hAnsi="Arial" w:cs="Arial"/>
          <w:bCs/>
          <w:sz w:val="24"/>
          <w:szCs w:val="24"/>
        </w:rPr>
        <w:t>Discuss what, if any</w:t>
      </w:r>
      <w:r w:rsidR="00B54D84">
        <w:rPr>
          <w:rFonts w:ascii="Arial" w:hAnsi="Arial" w:cs="Arial"/>
          <w:bCs/>
          <w:sz w:val="24"/>
          <w:szCs w:val="24"/>
        </w:rPr>
        <w:t xml:space="preserve">, </w:t>
      </w:r>
      <w:r>
        <w:rPr>
          <w:rFonts w:ascii="Arial" w:hAnsi="Arial" w:cs="Arial"/>
          <w:bCs/>
          <w:sz w:val="24"/>
          <w:szCs w:val="24"/>
        </w:rPr>
        <w:t xml:space="preserve">workforce and cultural issues they faced and </w:t>
      </w:r>
      <w:r w:rsidR="00BF6091">
        <w:rPr>
          <w:rFonts w:ascii="Arial" w:hAnsi="Arial" w:cs="Arial"/>
          <w:bCs/>
          <w:sz w:val="24"/>
          <w:szCs w:val="24"/>
        </w:rPr>
        <w:t xml:space="preserve">how </w:t>
      </w:r>
      <w:r w:rsidR="00B54D84">
        <w:rPr>
          <w:rFonts w:ascii="Arial" w:hAnsi="Arial" w:cs="Arial"/>
          <w:bCs/>
          <w:sz w:val="24"/>
          <w:szCs w:val="24"/>
        </w:rPr>
        <w:t>they overcame them to put in place a culture and systems that supported outstanding delivery</w:t>
      </w:r>
      <w:r w:rsidR="00D05840">
        <w:rPr>
          <w:rFonts w:ascii="Arial" w:hAnsi="Arial" w:cs="Arial"/>
          <w:bCs/>
          <w:sz w:val="24"/>
          <w:szCs w:val="24"/>
        </w:rPr>
        <w:t>?</w:t>
      </w:r>
    </w:p>
    <w:p w14:paraId="7D832FE4" w14:textId="5D46D090" w:rsidR="00B54D84" w:rsidRDefault="00B54D84" w:rsidP="00A71F0F">
      <w:pPr>
        <w:pStyle w:val="ListParagraph"/>
        <w:numPr>
          <w:ilvl w:val="0"/>
          <w:numId w:val="10"/>
        </w:numPr>
        <w:rPr>
          <w:rFonts w:ascii="Arial" w:hAnsi="Arial" w:cs="Arial"/>
          <w:bCs/>
          <w:sz w:val="24"/>
          <w:szCs w:val="24"/>
        </w:rPr>
      </w:pPr>
      <w:r>
        <w:rPr>
          <w:rFonts w:ascii="Arial" w:hAnsi="Arial" w:cs="Arial"/>
          <w:bCs/>
          <w:sz w:val="24"/>
          <w:szCs w:val="24"/>
        </w:rPr>
        <w:t>Highlight what structural measures they put in place to ensure strong governance and leadership and management</w:t>
      </w:r>
      <w:r w:rsidR="00D05840">
        <w:rPr>
          <w:rFonts w:ascii="Arial" w:hAnsi="Arial" w:cs="Arial"/>
          <w:bCs/>
          <w:sz w:val="24"/>
          <w:szCs w:val="24"/>
        </w:rPr>
        <w:t>?</w:t>
      </w:r>
    </w:p>
    <w:p w14:paraId="00BC15AF" w14:textId="703DF5A5" w:rsidR="00D05840" w:rsidRDefault="00D05840" w:rsidP="00A71F0F">
      <w:pPr>
        <w:pStyle w:val="ListParagraph"/>
        <w:numPr>
          <w:ilvl w:val="0"/>
          <w:numId w:val="10"/>
        </w:numPr>
        <w:rPr>
          <w:rFonts w:ascii="Arial" w:hAnsi="Arial" w:cs="Arial"/>
          <w:bCs/>
          <w:sz w:val="24"/>
          <w:szCs w:val="24"/>
        </w:rPr>
      </w:pPr>
      <w:r>
        <w:rPr>
          <w:rFonts w:ascii="Arial" w:hAnsi="Arial" w:cs="Arial"/>
          <w:bCs/>
          <w:sz w:val="24"/>
          <w:szCs w:val="24"/>
        </w:rPr>
        <w:t xml:space="preserve">The importance of the Self Assessment Report </w:t>
      </w:r>
      <w:r w:rsidR="004A0CA0">
        <w:rPr>
          <w:rFonts w:ascii="Arial" w:hAnsi="Arial" w:cs="Arial"/>
          <w:bCs/>
          <w:sz w:val="24"/>
          <w:szCs w:val="24"/>
        </w:rPr>
        <w:t>and Quality Improvement Plan</w:t>
      </w:r>
    </w:p>
    <w:p w14:paraId="6EDFA7A6" w14:textId="65E23F67" w:rsidR="00B54D84" w:rsidRDefault="00B54D84" w:rsidP="00A71F0F">
      <w:pPr>
        <w:pStyle w:val="ListParagraph"/>
        <w:numPr>
          <w:ilvl w:val="0"/>
          <w:numId w:val="10"/>
        </w:numPr>
        <w:rPr>
          <w:rFonts w:ascii="Arial" w:hAnsi="Arial" w:cs="Arial"/>
          <w:bCs/>
          <w:sz w:val="24"/>
          <w:szCs w:val="24"/>
        </w:rPr>
      </w:pPr>
      <w:r>
        <w:rPr>
          <w:rFonts w:ascii="Arial" w:hAnsi="Arial" w:cs="Arial"/>
          <w:bCs/>
          <w:sz w:val="24"/>
          <w:szCs w:val="24"/>
        </w:rPr>
        <w:t xml:space="preserve">Highlight what specific measures they put in place </w:t>
      </w:r>
      <w:r w:rsidR="00BF6091">
        <w:rPr>
          <w:rFonts w:ascii="Arial" w:hAnsi="Arial" w:cs="Arial"/>
          <w:bCs/>
          <w:sz w:val="24"/>
          <w:szCs w:val="24"/>
        </w:rPr>
        <w:t xml:space="preserve">to achieve excellence across </w:t>
      </w:r>
      <w:r>
        <w:rPr>
          <w:rFonts w:ascii="Arial" w:hAnsi="Arial" w:cs="Arial"/>
          <w:bCs/>
          <w:sz w:val="24"/>
          <w:szCs w:val="24"/>
        </w:rPr>
        <w:t xml:space="preserve"> key learning programmes with a particular emphasis on Apprenticeships, Traineeships / Study Programme, Adult Education Budget and Adult Learner Loans</w:t>
      </w:r>
    </w:p>
    <w:p w14:paraId="067FA650" w14:textId="5B62143D" w:rsidR="00B54D84" w:rsidRDefault="00B54D84" w:rsidP="00A71F0F">
      <w:pPr>
        <w:pStyle w:val="ListParagraph"/>
        <w:numPr>
          <w:ilvl w:val="0"/>
          <w:numId w:val="10"/>
        </w:numPr>
        <w:rPr>
          <w:rFonts w:ascii="Arial" w:hAnsi="Arial" w:cs="Arial"/>
          <w:bCs/>
          <w:sz w:val="24"/>
          <w:szCs w:val="24"/>
        </w:rPr>
      </w:pPr>
      <w:r>
        <w:rPr>
          <w:rFonts w:ascii="Arial" w:hAnsi="Arial" w:cs="Arial"/>
          <w:bCs/>
          <w:sz w:val="24"/>
          <w:szCs w:val="24"/>
        </w:rPr>
        <w:lastRenderedPageBreak/>
        <w:t>Outline why they believed they were awarded an Outstanding grade by Ofsted and what makes their provision outstanding</w:t>
      </w:r>
    </w:p>
    <w:p w14:paraId="5CAF4838" w14:textId="4509EE27" w:rsidR="00D05840" w:rsidRDefault="00D05840" w:rsidP="00A71F0F">
      <w:pPr>
        <w:pStyle w:val="ListParagraph"/>
        <w:numPr>
          <w:ilvl w:val="0"/>
          <w:numId w:val="10"/>
        </w:numPr>
        <w:rPr>
          <w:rFonts w:ascii="Arial" w:hAnsi="Arial" w:cs="Arial"/>
          <w:bCs/>
          <w:sz w:val="24"/>
          <w:szCs w:val="24"/>
        </w:rPr>
      </w:pPr>
      <w:r>
        <w:rPr>
          <w:rFonts w:ascii="Arial" w:hAnsi="Arial" w:cs="Arial"/>
          <w:bCs/>
          <w:sz w:val="24"/>
          <w:szCs w:val="24"/>
        </w:rPr>
        <w:t>What they are doing to maintain</w:t>
      </w:r>
      <w:r w:rsidR="00BF6091">
        <w:rPr>
          <w:rFonts w:ascii="Arial" w:hAnsi="Arial" w:cs="Arial"/>
          <w:bCs/>
          <w:sz w:val="24"/>
          <w:szCs w:val="24"/>
        </w:rPr>
        <w:t xml:space="preserve"> that grade and maintain excellence</w:t>
      </w:r>
    </w:p>
    <w:p w14:paraId="1F722C54" w14:textId="17AD704A" w:rsidR="00D05840" w:rsidRDefault="00D05840" w:rsidP="00A71F0F">
      <w:pPr>
        <w:pStyle w:val="ListParagraph"/>
        <w:numPr>
          <w:ilvl w:val="0"/>
          <w:numId w:val="10"/>
        </w:numPr>
        <w:rPr>
          <w:rFonts w:ascii="Arial" w:hAnsi="Arial" w:cs="Arial"/>
          <w:bCs/>
          <w:sz w:val="24"/>
          <w:szCs w:val="24"/>
        </w:rPr>
      </w:pPr>
      <w:r>
        <w:rPr>
          <w:rFonts w:ascii="Arial" w:hAnsi="Arial" w:cs="Arial"/>
          <w:bCs/>
          <w:sz w:val="24"/>
          <w:szCs w:val="24"/>
        </w:rPr>
        <w:t xml:space="preserve">Provide an opportunity for local LCR providers to ask questions </w:t>
      </w:r>
      <w:r w:rsidR="00BF6091">
        <w:rPr>
          <w:rFonts w:ascii="Arial" w:hAnsi="Arial" w:cs="Arial"/>
          <w:bCs/>
          <w:sz w:val="24"/>
          <w:szCs w:val="24"/>
        </w:rPr>
        <w:t xml:space="preserve">about the supplier’s journey to excellence and share </w:t>
      </w:r>
      <w:r>
        <w:rPr>
          <w:rFonts w:ascii="Arial" w:hAnsi="Arial" w:cs="Arial"/>
          <w:bCs/>
          <w:sz w:val="24"/>
          <w:szCs w:val="24"/>
        </w:rPr>
        <w:t>good practice</w:t>
      </w:r>
    </w:p>
    <w:p w14:paraId="73B973FD" w14:textId="592E95D4" w:rsidR="00BF6091" w:rsidRPr="00A71F0F" w:rsidRDefault="00BF6091" w:rsidP="00A71F0F">
      <w:pPr>
        <w:pStyle w:val="ListParagraph"/>
        <w:numPr>
          <w:ilvl w:val="0"/>
          <w:numId w:val="10"/>
        </w:numPr>
        <w:rPr>
          <w:rFonts w:ascii="Arial" w:hAnsi="Arial" w:cs="Arial"/>
          <w:bCs/>
          <w:sz w:val="24"/>
          <w:szCs w:val="24"/>
        </w:rPr>
      </w:pPr>
      <w:r>
        <w:rPr>
          <w:rFonts w:ascii="Arial" w:hAnsi="Arial" w:cs="Arial"/>
          <w:bCs/>
          <w:sz w:val="24"/>
          <w:szCs w:val="24"/>
        </w:rPr>
        <w:t>Share any other knowledge and experience that they think is of value</w:t>
      </w:r>
    </w:p>
    <w:p w14:paraId="709228A9" w14:textId="1F81C69D" w:rsidR="00A06081" w:rsidRDefault="00A06081">
      <w:pPr>
        <w:rPr>
          <w:rFonts w:ascii="Arial" w:hAnsi="Arial" w:cs="Arial"/>
          <w:bCs/>
          <w:sz w:val="24"/>
          <w:szCs w:val="24"/>
        </w:rPr>
      </w:pPr>
      <w:r>
        <w:rPr>
          <w:rFonts w:ascii="Arial" w:hAnsi="Arial" w:cs="Arial"/>
          <w:bCs/>
          <w:sz w:val="24"/>
          <w:szCs w:val="24"/>
        </w:rPr>
        <w:br w:type="page"/>
      </w:r>
    </w:p>
    <w:p w14:paraId="50AD426F" w14:textId="77777777" w:rsidR="006D4DC5" w:rsidRDefault="006D4DC5">
      <w:pPr>
        <w:rPr>
          <w:rFonts w:ascii="Arial" w:hAnsi="Arial" w:cs="Arial"/>
          <w:bCs/>
          <w:sz w:val="24"/>
          <w:szCs w:val="24"/>
        </w:rPr>
      </w:pPr>
    </w:p>
    <w:p w14:paraId="2FAC01A0" w14:textId="6336126B" w:rsidR="00270D98" w:rsidRPr="00E648AB" w:rsidRDefault="00E648AB" w:rsidP="001E53F3">
      <w:pPr>
        <w:pBdr>
          <w:bottom w:val="single" w:sz="4" w:space="1" w:color="auto"/>
        </w:pBdr>
        <w:jc w:val="both"/>
        <w:rPr>
          <w:rFonts w:ascii="Arial" w:hAnsi="Arial" w:cs="Arial"/>
          <w:b/>
          <w:sz w:val="24"/>
          <w:szCs w:val="24"/>
        </w:rPr>
      </w:pPr>
      <w:r w:rsidRPr="00E648AB">
        <w:rPr>
          <w:rFonts w:ascii="Arial" w:hAnsi="Arial" w:cs="Arial"/>
          <w:b/>
          <w:sz w:val="24"/>
          <w:szCs w:val="24"/>
        </w:rPr>
        <w:t>Opportunity to Tender</w:t>
      </w:r>
      <w:r w:rsidR="00741FC9">
        <w:rPr>
          <w:rFonts w:ascii="Arial" w:hAnsi="Arial" w:cs="Arial"/>
          <w:b/>
          <w:sz w:val="24"/>
          <w:szCs w:val="24"/>
        </w:rPr>
        <w:t xml:space="preserve"> – Specific Requirements</w:t>
      </w:r>
    </w:p>
    <w:p w14:paraId="0C12286C" w14:textId="088C12AF" w:rsidR="00E648AB" w:rsidRDefault="00E648AB" w:rsidP="005D775E">
      <w:pPr>
        <w:jc w:val="both"/>
        <w:rPr>
          <w:rFonts w:ascii="Arial" w:hAnsi="Arial" w:cs="Arial"/>
          <w:bCs/>
          <w:sz w:val="24"/>
          <w:szCs w:val="24"/>
        </w:rPr>
      </w:pPr>
      <w:r>
        <w:rPr>
          <w:rFonts w:ascii="Arial" w:hAnsi="Arial" w:cs="Arial"/>
          <w:bCs/>
          <w:sz w:val="24"/>
          <w:szCs w:val="24"/>
        </w:rPr>
        <w:t xml:space="preserve">GMLPF is looking to invite suitably experienced and qualified organisations to tender for the </w:t>
      </w:r>
      <w:r w:rsidR="00741FC9">
        <w:rPr>
          <w:rFonts w:ascii="Arial" w:hAnsi="Arial" w:cs="Arial"/>
          <w:bCs/>
          <w:sz w:val="24"/>
          <w:szCs w:val="24"/>
        </w:rPr>
        <w:t xml:space="preserve">specific </w:t>
      </w:r>
      <w:r>
        <w:rPr>
          <w:rFonts w:ascii="Arial" w:hAnsi="Arial" w:cs="Arial"/>
          <w:bCs/>
          <w:sz w:val="24"/>
          <w:szCs w:val="24"/>
        </w:rPr>
        <w:t>opportunity described below:</w:t>
      </w:r>
    </w:p>
    <w:p w14:paraId="7F3D4116" w14:textId="77777777" w:rsidR="00B54D84" w:rsidRPr="00B54D84" w:rsidRDefault="00B54D84" w:rsidP="00B54D84">
      <w:pPr>
        <w:rPr>
          <w:rFonts w:ascii="Arial" w:hAnsi="Arial" w:cs="Arial"/>
          <w:b/>
          <w:bCs/>
          <w:sz w:val="24"/>
          <w:szCs w:val="24"/>
        </w:rPr>
      </w:pPr>
      <w:r w:rsidRPr="00B54D84">
        <w:rPr>
          <w:rFonts w:ascii="Arial" w:hAnsi="Arial" w:cs="Arial"/>
          <w:b/>
          <w:bCs/>
          <w:sz w:val="24"/>
          <w:szCs w:val="24"/>
        </w:rPr>
        <w:t>The Journey to Outstanding – Training for Liverpool City Region Learning Providers</w:t>
      </w:r>
    </w:p>
    <w:p w14:paraId="5F7AC8EB" w14:textId="03D6D898" w:rsidR="00E648AB" w:rsidRPr="00E648AB" w:rsidRDefault="00E648AB" w:rsidP="005D775E">
      <w:pPr>
        <w:jc w:val="both"/>
        <w:rPr>
          <w:rFonts w:ascii="Arial" w:hAnsi="Arial" w:cs="Arial"/>
          <w:b/>
          <w:sz w:val="24"/>
          <w:szCs w:val="24"/>
        </w:rPr>
      </w:pPr>
      <w:r w:rsidRPr="00E648AB">
        <w:rPr>
          <w:rFonts w:ascii="Arial" w:hAnsi="Arial" w:cs="Arial"/>
          <w:b/>
          <w:sz w:val="24"/>
          <w:szCs w:val="24"/>
        </w:rPr>
        <w:t>Requirements</w:t>
      </w:r>
    </w:p>
    <w:p w14:paraId="6440001B" w14:textId="06CB149D" w:rsidR="00E648AB" w:rsidRPr="001C6E0E" w:rsidRDefault="00E648AB" w:rsidP="005D775E">
      <w:pPr>
        <w:jc w:val="both"/>
        <w:rPr>
          <w:rFonts w:ascii="Arial" w:hAnsi="Arial" w:cs="Arial"/>
          <w:bCs/>
          <w:sz w:val="24"/>
          <w:szCs w:val="24"/>
        </w:rPr>
      </w:pPr>
      <w:r w:rsidRPr="001C6E0E">
        <w:rPr>
          <w:rFonts w:ascii="Arial" w:hAnsi="Arial" w:cs="Arial"/>
          <w:bCs/>
          <w:sz w:val="24"/>
          <w:szCs w:val="24"/>
        </w:rPr>
        <w:t xml:space="preserve">GMLPF is looking for an organisation to deliver </w:t>
      </w:r>
      <w:r w:rsidR="00FA464F" w:rsidRPr="001C6E0E">
        <w:rPr>
          <w:rFonts w:ascii="Arial" w:hAnsi="Arial" w:cs="Arial"/>
          <w:bCs/>
          <w:sz w:val="24"/>
          <w:szCs w:val="24"/>
        </w:rPr>
        <w:t xml:space="preserve">2 </w:t>
      </w:r>
      <w:r w:rsidR="00B54D84">
        <w:rPr>
          <w:rFonts w:ascii="Arial" w:hAnsi="Arial" w:cs="Arial"/>
          <w:bCs/>
          <w:sz w:val="24"/>
          <w:szCs w:val="24"/>
        </w:rPr>
        <w:t xml:space="preserve">half day training sessions to local, Liverpool City Region based post-16 training providers </w:t>
      </w:r>
      <w:r w:rsidR="001F2E28" w:rsidRPr="001C6E0E">
        <w:rPr>
          <w:rFonts w:ascii="Arial" w:hAnsi="Arial" w:cs="Arial"/>
          <w:bCs/>
          <w:sz w:val="24"/>
          <w:szCs w:val="24"/>
        </w:rPr>
        <w:t xml:space="preserve">that meet </w:t>
      </w:r>
      <w:r w:rsidRPr="001C6E0E">
        <w:rPr>
          <w:rFonts w:ascii="Arial" w:hAnsi="Arial" w:cs="Arial"/>
          <w:bCs/>
          <w:sz w:val="24"/>
          <w:szCs w:val="24"/>
        </w:rPr>
        <w:t>the following specification</w:t>
      </w:r>
    </w:p>
    <w:p w14:paraId="12802E91" w14:textId="77777777" w:rsidR="00934C4A" w:rsidRDefault="00E648AB" w:rsidP="00E648AB">
      <w:pPr>
        <w:pStyle w:val="ListParagraph"/>
        <w:numPr>
          <w:ilvl w:val="0"/>
          <w:numId w:val="3"/>
        </w:numPr>
        <w:jc w:val="both"/>
        <w:rPr>
          <w:rFonts w:ascii="Arial" w:hAnsi="Arial" w:cs="Arial"/>
          <w:bCs/>
          <w:sz w:val="24"/>
          <w:szCs w:val="24"/>
        </w:rPr>
      </w:pPr>
      <w:r>
        <w:rPr>
          <w:rFonts w:ascii="Arial" w:hAnsi="Arial" w:cs="Arial"/>
          <w:bCs/>
          <w:sz w:val="24"/>
          <w:szCs w:val="24"/>
        </w:rPr>
        <w:t xml:space="preserve">Volume: The delivery of </w:t>
      </w:r>
      <w:r w:rsidR="00B54D84">
        <w:rPr>
          <w:rFonts w:ascii="Arial" w:hAnsi="Arial" w:cs="Arial"/>
          <w:bCs/>
          <w:sz w:val="24"/>
          <w:szCs w:val="24"/>
        </w:rPr>
        <w:t xml:space="preserve">2 half day “Journey to Outstanding” training sessions to leaders, managers, governors and staff of local, </w:t>
      </w:r>
      <w:r w:rsidR="00934C4A">
        <w:rPr>
          <w:rFonts w:ascii="Arial" w:hAnsi="Arial" w:cs="Arial"/>
          <w:bCs/>
          <w:sz w:val="24"/>
          <w:szCs w:val="24"/>
        </w:rPr>
        <w:t>Liverpool City Region based learning providers</w:t>
      </w:r>
    </w:p>
    <w:p w14:paraId="74EF69D4" w14:textId="77777777" w:rsidR="00934C4A" w:rsidRDefault="00934C4A" w:rsidP="00934C4A">
      <w:pPr>
        <w:pStyle w:val="ListParagraph"/>
        <w:ind w:left="360"/>
        <w:jc w:val="both"/>
        <w:rPr>
          <w:rFonts w:ascii="Arial" w:hAnsi="Arial" w:cs="Arial"/>
          <w:bCs/>
          <w:sz w:val="24"/>
          <w:szCs w:val="24"/>
        </w:rPr>
      </w:pPr>
    </w:p>
    <w:p w14:paraId="6085DDCA" w14:textId="619B2080" w:rsidR="00064411" w:rsidRDefault="00FA464F" w:rsidP="00934C4A">
      <w:pPr>
        <w:pStyle w:val="ListParagraph"/>
        <w:ind w:left="360"/>
        <w:jc w:val="both"/>
        <w:rPr>
          <w:rFonts w:ascii="Arial" w:hAnsi="Arial" w:cs="Arial"/>
          <w:bCs/>
          <w:sz w:val="24"/>
          <w:szCs w:val="24"/>
        </w:rPr>
      </w:pPr>
      <w:r>
        <w:rPr>
          <w:rFonts w:ascii="Arial" w:hAnsi="Arial" w:cs="Arial"/>
          <w:bCs/>
          <w:sz w:val="24"/>
          <w:szCs w:val="24"/>
        </w:rPr>
        <w:t>It is anticipated that the training programmes will be delivered face to face or, should there be changes, remotely ie using Teams or Zoom</w:t>
      </w:r>
      <w:r w:rsidR="00934C4A">
        <w:rPr>
          <w:rFonts w:ascii="Arial" w:hAnsi="Arial" w:cs="Arial"/>
          <w:bCs/>
          <w:sz w:val="24"/>
          <w:szCs w:val="24"/>
        </w:rPr>
        <w:t xml:space="preserve"> by individuals who have a thorough knowledge of the EIF and who were closely and extensively engaged in supporting their learning provider to achieve an Outstanding grade. It is anticipated that each session will have some </w:t>
      </w:r>
      <w:r w:rsidR="00D719E5">
        <w:rPr>
          <w:rFonts w:ascii="Arial" w:hAnsi="Arial" w:cs="Arial"/>
          <w:bCs/>
          <w:sz w:val="24"/>
          <w:szCs w:val="24"/>
        </w:rPr>
        <w:t>20</w:t>
      </w:r>
      <w:r w:rsidR="00934C4A">
        <w:rPr>
          <w:rFonts w:ascii="Arial" w:hAnsi="Arial" w:cs="Arial"/>
          <w:bCs/>
          <w:sz w:val="24"/>
          <w:szCs w:val="24"/>
        </w:rPr>
        <w:t xml:space="preserve"> attendees and will be delivered in a Covid compliant way</w:t>
      </w:r>
      <w:r w:rsidR="00993D37">
        <w:rPr>
          <w:rFonts w:ascii="Arial" w:hAnsi="Arial" w:cs="Arial"/>
          <w:bCs/>
          <w:sz w:val="24"/>
          <w:szCs w:val="24"/>
        </w:rPr>
        <w:t xml:space="preserve"> (group sizes may be amended to reflect changing Covid circumstances)</w:t>
      </w:r>
    </w:p>
    <w:p w14:paraId="61C25730" w14:textId="77777777" w:rsidR="00064411" w:rsidRDefault="00064411" w:rsidP="00064411">
      <w:pPr>
        <w:pStyle w:val="ListParagraph"/>
        <w:ind w:left="360"/>
        <w:jc w:val="both"/>
        <w:rPr>
          <w:rFonts w:ascii="Arial" w:hAnsi="Arial" w:cs="Arial"/>
          <w:bCs/>
          <w:sz w:val="24"/>
          <w:szCs w:val="24"/>
        </w:rPr>
      </w:pPr>
    </w:p>
    <w:p w14:paraId="111678B2" w14:textId="083C9BA3" w:rsidR="00FA464F" w:rsidRDefault="00FA464F" w:rsidP="00064411">
      <w:pPr>
        <w:pStyle w:val="ListParagraph"/>
        <w:ind w:left="360"/>
        <w:jc w:val="both"/>
        <w:rPr>
          <w:rFonts w:ascii="Arial" w:hAnsi="Arial" w:cs="Arial"/>
          <w:bCs/>
          <w:sz w:val="24"/>
          <w:szCs w:val="24"/>
        </w:rPr>
      </w:pPr>
      <w:r>
        <w:rPr>
          <w:rFonts w:ascii="Arial" w:hAnsi="Arial" w:cs="Arial"/>
          <w:bCs/>
          <w:sz w:val="24"/>
          <w:szCs w:val="24"/>
        </w:rPr>
        <w:t xml:space="preserve">It is anticipated that the training will </w:t>
      </w:r>
      <w:r w:rsidR="00934C4A">
        <w:rPr>
          <w:rFonts w:ascii="Arial" w:hAnsi="Arial" w:cs="Arial"/>
          <w:bCs/>
          <w:sz w:val="24"/>
          <w:szCs w:val="24"/>
        </w:rPr>
        <w:t>take place on the same day with a morning and afternoon session</w:t>
      </w:r>
      <w:r w:rsidR="00B5691F">
        <w:rPr>
          <w:rFonts w:ascii="Arial" w:hAnsi="Arial" w:cs="Arial"/>
          <w:bCs/>
          <w:sz w:val="24"/>
          <w:szCs w:val="24"/>
        </w:rPr>
        <w:t>.</w:t>
      </w:r>
    </w:p>
    <w:p w14:paraId="1000C166" w14:textId="77777777" w:rsidR="00064411" w:rsidRDefault="00064411" w:rsidP="00064411">
      <w:pPr>
        <w:pStyle w:val="ListParagraph"/>
        <w:ind w:left="360"/>
        <w:jc w:val="both"/>
        <w:rPr>
          <w:rFonts w:ascii="Arial" w:hAnsi="Arial" w:cs="Arial"/>
          <w:bCs/>
          <w:sz w:val="24"/>
          <w:szCs w:val="24"/>
        </w:rPr>
      </w:pPr>
    </w:p>
    <w:p w14:paraId="2FC42353" w14:textId="49CF0034" w:rsidR="001C6E0E" w:rsidRDefault="00306648" w:rsidP="00AB5592">
      <w:pPr>
        <w:pStyle w:val="ListParagraph"/>
        <w:numPr>
          <w:ilvl w:val="0"/>
          <w:numId w:val="3"/>
        </w:numPr>
        <w:jc w:val="both"/>
        <w:rPr>
          <w:rFonts w:ascii="Arial" w:hAnsi="Arial" w:cs="Arial"/>
          <w:bCs/>
          <w:sz w:val="24"/>
          <w:szCs w:val="24"/>
        </w:rPr>
      </w:pPr>
      <w:r w:rsidRPr="00FA464F">
        <w:rPr>
          <w:rFonts w:ascii="Arial" w:hAnsi="Arial" w:cs="Arial"/>
          <w:bCs/>
          <w:sz w:val="24"/>
          <w:szCs w:val="24"/>
        </w:rPr>
        <w:t xml:space="preserve">Focus: </w:t>
      </w:r>
      <w:r w:rsidR="00E648AB" w:rsidRPr="00FA464F">
        <w:rPr>
          <w:rFonts w:ascii="Arial" w:hAnsi="Arial" w:cs="Arial"/>
          <w:bCs/>
          <w:sz w:val="24"/>
          <w:szCs w:val="24"/>
        </w:rPr>
        <w:t>The delivery</w:t>
      </w:r>
      <w:r w:rsidRPr="00FA464F">
        <w:rPr>
          <w:rFonts w:ascii="Arial" w:hAnsi="Arial" w:cs="Arial"/>
          <w:bCs/>
          <w:sz w:val="24"/>
          <w:szCs w:val="24"/>
        </w:rPr>
        <w:t xml:space="preserve"> of </w:t>
      </w:r>
      <w:r w:rsidR="007304D6" w:rsidRPr="00FA464F">
        <w:rPr>
          <w:rFonts w:ascii="Arial" w:hAnsi="Arial" w:cs="Arial"/>
          <w:bCs/>
          <w:sz w:val="24"/>
          <w:szCs w:val="24"/>
        </w:rPr>
        <w:t xml:space="preserve">a training programme </w:t>
      </w:r>
      <w:r w:rsidR="00FA464F">
        <w:rPr>
          <w:rFonts w:ascii="Arial" w:hAnsi="Arial" w:cs="Arial"/>
          <w:bCs/>
          <w:sz w:val="24"/>
          <w:szCs w:val="24"/>
        </w:rPr>
        <w:t xml:space="preserve">that </w:t>
      </w:r>
      <w:r w:rsidR="00934C4A">
        <w:rPr>
          <w:rFonts w:ascii="Arial" w:hAnsi="Arial" w:cs="Arial"/>
          <w:bCs/>
          <w:sz w:val="24"/>
          <w:szCs w:val="24"/>
        </w:rPr>
        <w:t>highlight’s a post-16 learning provider’s journey to outstanding, highlighting the key challenges and steps associated with securing an Outstanding Ofsted Grade under the new EIF.</w:t>
      </w:r>
      <w:r w:rsidR="00B5691F">
        <w:rPr>
          <w:rFonts w:ascii="Arial" w:hAnsi="Arial" w:cs="Arial"/>
          <w:bCs/>
          <w:sz w:val="24"/>
          <w:szCs w:val="24"/>
        </w:rPr>
        <w:t xml:space="preserve"> The programme is designed to inspire and tell a story of achievement.</w:t>
      </w:r>
    </w:p>
    <w:p w14:paraId="3B5AB5F9" w14:textId="77777777" w:rsidR="00064411" w:rsidRDefault="00064411" w:rsidP="00064411">
      <w:pPr>
        <w:pStyle w:val="ListParagraph"/>
        <w:ind w:left="360"/>
        <w:jc w:val="both"/>
        <w:rPr>
          <w:rFonts w:ascii="Arial" w:hAnsi="Arial" w:cs="Arial"/>
          <w:bCs/>
          <w:sz w:val="24"/>
          <w:szCs w:val="24"/>
        </w:rPr>
      </w:pPr>
    </w:p>
    <w:p w14:paraId="28495E74" w14:textId="3B48C8BB" w:rsidR="001F2E28" w:rsidRDefault="001F2E28" w:rsidP="00E648AB">
      <w:pPr>
        <w:pStyle w:val="ListParagraph"/>
        <w:numPr>
          <w:ilvl w:val="0"/>
          <w:numId w:val="3"/>
        </w:numPr>
        <w:jc w:val="both"/>
        <w:rPr>
          <w:rFonts w:ascii="Arial" w:hAnsi="Arial" w:cs="Arial"/>
          <w:bCs/>
          <w:sz w:val="24"/>
          <w:szCs w:val="24"/>
        </w:rPr>
      </w:pPr>
      <w:r>
        <w:rPr>
          <w:rFonts w:ascii="Arial" w:hAnsi="Arial" w:cs="Arial"/>
          <w:bCs/>
          <w:sz w:val="24"/>
          <w:szCs w:val="24"/>
        </w:rPr>
        <w:t xml:space="preserve">User defined: </w:t>
      </w:r>
      <w:r w:rsidR="00652A37">
        <w:rPr>
          <w:rFonts w:ascii="Arial" w:hAnsi="Arial" w:cs="Arial"/>
          <w:bCs/>
          <w:sz w:val="24"/>
          <w:szCs w:val="24"/>
        </w:rPr>
        <w:t>GMLPF</w:t>
      </w:r>
      <w:r w:rsidR="009027D1">
        <w:rPr>
          <w:rFonts w:ascii="Arial" w:hAnsi="Arial" w:cs="Arial"/>
          <w:bCs/>
          <w:sz w:val="24"/>
          <w:szCs w:val="24"/>
        </w:rPr>
        <w:t xml:space="preserve"> will work with the chosen supplier to finalise the content of </w:t>
      </w:r>
      <w:r w:rsidR="00934C4A">
        <w:rPr>
          <w:rFonts w:ascii="Arial" w:hAnsi="Arial" w:cs="Arial"/>
          <w:bCs/>
          <w:sz w:val="24"/>
          <w:szCs w:val="24"/>
        </w:rPr>
        <w:t>this training</w:t>
      </w:r>
      <w:r w:rsidR="009027D1">
        <w:rPr>
          <w:rFonts w:ascii="Arial" w:hAnsi="Arial" w:cs="Arial"/>
          <w:bCs/>
          <w:sz w:val="24"/>
          <w:szCs w:val="24"/>
        </w:rPr>
        <w:t xml:space="preserve"> programme but is </w:t>
      </w:r>
      <w:r w:rsidR="00652A37">
        <w:rPr>
          <w:rFonts w:ascii="Arial" w:hAnsi="Arial" w:cs="Arial"/>
          <w:bCs/>
          <w:sz w:val="24"/>
          <w:szCs w:val="24"/>
        </w:rPr>
        <w:t xml:space="preserve">looking for potential </w:t>
      </w:r>
      <w:r w:rsidR="00FA464F">
        <w:rPr>
          <w:rFonts w:ascii="Arial" w:hAnsi="Arial" w:cs="Arial"/>
          <w:bCs/>
          <w:sz w:val="24"/>
          <w:szCs w:val="24"/>
        </w:rPr>
        <w:t>suppliers</w:t>
      </w:r>
      <w:r w:rsidR="00064411">
        <w:rPr>
          <w:rFonts w:ascii="Arial" w:hAnsi="Arial" w:cs="Arial"/>
          <w:bCs/>
          <w:sz w:val="24"/>
          <w:szCs w:val="24"/>
        </w:rPr>
        <w:t xml:space="preserve"> </w:t>
      </w:r>
      <w:r w:rsidR="00652A37">
        <w:rPr>
          <w:rFonts w:ascii="Arial" w:hAnsi="Arial" w:cs="Arial"/>
          <w:bCs/>
          <w:sz w:val="24"/>
          <w:szCs w:val="24"/>
        </w:rPr>
        <w:t>to be innovative in their design and delivery of the programme</w:t>
      </w:r>
      <w:r w:rsidR="008A6FE2">
        <w:rPr>
          <w:rFonts w:ascii="Arial" w:hAnsi="Arial" w:cs="Arial"/>
          <w:bCs/>
          <w:sz w:val="24"/>
          <w:szCs w:val="24"/>
        </w:rPr>
        <w:t xml:space="preserve"> </w:t>
      </w:r>
      <w:r w:rsidR="009027D1">
        <w:rPr>
          <w:rFonts w:ascii="Arial" w:hAnsi="Arial" w:cs="Arial"/>
          <w:bCs/>
          <w:sz w:val="24"/>
          <w:szCs w:val="24"/>
        </w:rPr>
        <w:t>and to incorporate a strong interactive dimension</w:t>
      </w:r>
      <w:r w:rsidR="00FA464F">
        <w:rPr>
          <w:rFonts w:ascii="Arial" w:hAnsi="Arial" w:cs="Arial"/>
          <w:bCs/>
          <w:sz w:val="24"/>
          <w:szCs w:val="24"/>
        </w:rPr>
        <w:t xml:space="preserve"> as experience suggests </w:t>
      </w:r>
      <w:r w:rsidR="00934C4A">
        <w:rPr>
          <w:rFonts w:ascii="Arial" w:hAnsi="Arial" w:cs="Arial"/>
          <w:bCs/>
          <w:sz w:val="24"/>
          <w:szCs w:val="24"/>
        </w:rPr>
        <w:t>this benefits participants</w:t>
      </w:r>
    </w:p>
    <w:p w14:paraId="462CA663" w14:textId="77777777" w:rsidR="00064411" w:rsidRPr="00064411" w:rsidRDefault="00064411" w:rsidP="00064411">
      <w:pPr>
        <w:pStyle w:val="ListParagraph"/>
        <w:rPr>
          <w:rFonts w:ascii="Arial" w:hAnsi="Arial" w:cs="Arial"/>
          <w:bCs/>
          <w:sz w:val="24"/>
          <w:szCs w:val="24"/>
        </w:rPr>
      </w:pPr>
    </w:p>
    <w:p w14:paraId="6BE31634" w14:textId="64268FD5" w:rsidR="001E7190" w:rsidRDefault="001F2E28" w:rsidP="008A6FE2">
      <w:pPr>
        <w:pStyle w:val="ListParagraph"/>
        <w:numPr>
          <w:ilvl w:val="0"/>
          <w:numId w:val="3"/>
        </w:numPr>
        <w:jc w:val="both"/>
        <w:rPr>
          <w:rFonts w:ascii="Arial" w:hAnsi="Arial" w:cs="Arial"/>
          <w:bCs/>
          <w:sz w:val="24"/>
          <w:szCs w:val="24"/>
        </w:rPr>
      </w:pPr>
      <w:r>
        <w:rPr>
          <w:rFonts w:ascii="Arial" w:hAnsi="Arial" w:cs="Arial"/>
          <w:bCs/>
          <w:sz w:val="24"/>
          <w:szCs w:val="24"/>
        </w:rPr>
        <w:t xml:space="preserve">Delivery: </w:t>
      </w:r>
      <w:r w:rsidR="008A6FE2">
        <w:rPr>
          <w:rFonts w:ascii="Arial" w:hAnsi="Arial" w:cs="Arial"/>
          <w:bCs/>
          <w:sz w:val="24"/>
          <w:szCs w:val="24"/>
        </w:rPr>
        <w:t xml:space="preserve">We anticipate that the supplier will deliver </w:t>
      </w:r>
      <w:r w:rsidR="009027D1">
        <w:rPr>
          <w:rFonts w:ascii="Arial" w:hAnsi="Arial" w:cs="Arial"/>
          <w:bCs/>
          <w:sz w:val="24"/>
          <w:szCs w:val="24"/>
        </w:rPr>
        <w:t xml:space="preserve">the </w:t>
      </w:r>
      <w:r w:rsidR="00FA464F">
        <w:rPr>
          <w:rFonts w:ascii="Arial" w:hAnsi="Arial" w:cs="Arial"/>
          <w:bCs/>
          <w:sz w:val="24"/>
          <w:szCs w:val="24"/>
        </w:rPr>
        <w:t>training</w:t>
      </w:r>
      <w:r w:rsidR="008A6FE2">
        <w:rPr>
          <w:rFonts w:ascii="Arial" w:hAnsi="Arial" w:cs="Arial"/>
          <w:bCs/>
          <w:sz w:val="24"/>
          <w:szCs w:val="24"/>
        </w:rPr>
        <w:t xml:space="preserve"> on a face to face basis</w:t>
      </w:r>
      <w:r w:rsidR="00993D37">
        <w:rPr>
          <w:rFonts w:ascii="Arial" w:hAnsi="Arial" w:cs="Arial"/>
          <w:bCs/>
          <w:sz w:val="24"/>
          <w:szCs w:val="24"/>
        </w:rPr>
        <w:t xml:space="preserve"> and will take place in late November or early December</w:t>
      </w:r>
    </w:p>
    <w:p w14:paraId="730DBAA1" w14:textId="77777777" w:rsidR="00064411" w:rsidRPr="00064411" w:rsidRDefault="00064411" w:rsidP="00064411">
      <w:pPr>
        <w:pStyle w:val="ListParagraph"/>
        <w:rPr>
          <w:rFonts w:ascii="Arial" w:hAnsi="Arial" w:cs="Arial"/>
          <w:bCs/>
          <w:sz w:val="24"/>
          <w:szCs w:val="24"/>
        </w:rPr>
      </w:pPr>
    </w:p>
    <w:p w14:paraId="797D566E" w14:textId="679F3550" w:rsidR="00D7725E" w:rsidRDefault="00D7725E" w:rsidP="00E648AB">
      <w:pPr>
        <w:pStyle w:val="ListParagraph"/>
        <w:numPr>
          <w:ilvl w:val="0"/>
          <w:numId w:val="3"/>
        </w:numPr>
        <w:jc w:val="both"/>
        <w:rPr>
          <w:rFonts w:ascii="Arial" w:hAnsi="Arial" w:cs="Arial"/>
          <w:bCs/>
          <w:sz w:val="24"/>
          <w:szCs w:val="24"/>
        </w:rPr>
      </w:pPr>
      <w:r>
        <w:rPr>
          <w:rFonts w:ascii="Arial" w:hAnsi="Arial" w:cs="Arial"/>
          <w:bCs/>
          <w:sz w:val="24"/>
          <w:szCs w:val="24"/>
        </w:rPr>
        <w:lastRenderedPageBreak/>
        <w:t xml:space="preserve">Content – detail on a </w:t>
      </w:r>
      <w:r w:rsidR="008A6FE2">
        <w:rPr>
          <w:rFonts w:ascii="Arial" w:hAnsi="Arial" w:cs="Arial"/>
          <w:bCs/>
          <w:sz w:val="24"/>
          <w:szCs w:val="24"/>
        </w:rPr>
        <w:t xml:space="preserve">potential </w:t>
      </w:r>
      <w:r>
        <w:rPr>
          <w:rFonts w:ascii="Arial" w:hAnsi="Arial" w:cs="Arial"/>
          <w:bCs/>
          <w:sz w:val="24"/>
          <w:szCs w:val="24"/>
        </w:rPr>
        <w:t>model and what themes it might focus on are included overleaf</w:t>
      </w:r>
      <w:r w:rsidR="00B00435">
        <w:rPr>
          <w:rFonts w:ascii="Arial" w:hAnsi="Arial" w:cs="Arial"/>
          <w:bCs/>
          <w:sz w:val="24"/>
          <w:szCs w:val="24"/>
        </w:rPr>
        <w:t>. GMLPF would be keen to invite creative proposals that also demonstrate how Grade 1 Learning Providers, in their journey to Outstanding, have successfully adopted Equality of Opportunity and Social Inclusion, Sustainable Development and Green Skills and Digital Skills and Digital Inclusion into their learning offer and to understand how that may have supported their journey to Outstanding.</w:t>
      </w:r>
    </w:p>
    <w:p w14:paraId="7474F1D2" w14:textId="77777777" w:rsidR="00064411" w:rsidRPr="00064411" w:rsidRDefault="00064411" w:rsidP="00064411">
      <w:pPr>
        <w:pStyle w:val="ListParagraph"/>
        <w:rPr>
          <w:rFonts w:ascii="Arial" w:hAnsi="Arial" w:cs="Arial"/>
          <w:bCs/>
          <w:sz w:val="24"/>
          <w:szCs w:val="24"/>
        </w:rPr>
      </w:pPr>
    </w:p>
    <w:p w14:paraId="4117E4BD" w14:textId="4589E391" w:rsidR="005D775E" w:rsidRPr="008C60FD" w:rsidRDefault="005D775E" w:rsidP="005D775E">
      <w:pPr>
        <w:jc w:val="both"/>
        <w:rPr>
          <w:rFonts w:ascii="Arial" w:hAnsi="Arial" w:cs="Arial"/>
          <w:b/>
          <w:sz w:val="24"/>
          <w:szCs w:val="24"/>
        </w:rPr>
      </w:pPr>
      <w:r w:rsidRPr="008C60FD">
        <w:rPr>
          <w:rFonts w:ascii="Arial" w:hAnsi="Arial" w:cs="Arial"/>
          <w:b/>
          <w:sz w:val="24"/>
          <w:szCs w:val="24"/>
        </w:rPr>
        <w:t>Takeaway:</w:t>
      </w:r>
    </w:p>
    <w:p w14:paraId="4CAF0B83" w14:textId="21E2FBD3" w:rsidR="005D775E" w:rsidRDefault="001E7190" w:rsidP="005D775E">
      <w:pPr>
        <w:jc w:val="both"/>
        <w:rPr>
          <w:rFonts w:ascii="Arial" w:hAnsi="Arial" w:cs="Arial"/>
          <w:sz w:val="24"/>
          <w:szCs w:val="24"/>
        </w:rPr>
      </w:pPr>
      <w:r>
        <w:rPr>
          <w:rFonts w:ascii="Arial" w:hAnsi="Arial" w:cs="Arial"/>
          <w:sz w:val="24"/>
          <w:szCs w:val="24"/>
        </w:rPr>
        <w:t xml:space="preserve">It is anticipated that </w:t>
      </w:r>
      <w:r w:rsidR="009027D1">
        <w:rPr>
          <w:rFonts w:ascii="Arial" w:hAnsi="Arial" w:cs="Arial"/>
          <w:sz w:val="24"/>
          <w:szCs w:val="24"/>
        </w:rPr>
        <w:t>participants will be able to take away a resource pack with guidance, slides, notes and tips</w:t>
      </w:r>
      <w:r w:rsidR="001C6E0E">
        <w:rPr>
          <w:rFonts w:ascii="Arial" w:hAnsi="Arial" w:cs="Arial"/>
          <w:sz w:val="24"/>
          <w:szCs w:val="24"/>
        </w:rPr>
        <w:t xml:space="preserve"> that they can then use to deliver training themselves</w:t>
      </w:r>
      <w:r w:rsidR="005D775E" w:rsidRPr="008C60FD">
        <w:rPr>
          <w:rFonts w:ascii="Arial" w:hAnsi="Arial" w:cs="Arial"/>
          <w:sz w:val="24"/>
          <w:szCs w:val="24"/>
        </w:rPr>
        <w:t xml:space="preserve">. </w:t>
      </w:r>
    </w:p>
    <w:p w14:paraId="3C0278F8" w14:textId="02197237" w:rsidR="00B94B03" w:rsidRDefault="00B94B03" w:rsidP="005D775E">
      <w:pPr>
        <w:jc w:val="both"/>
        <w:rPr>
          <w:rFonts w:ascii="Arial" w:hAnsi="Arial" w:cs="Arial"/>
          <w:b/>
          <w:sz w:val="24"/>
          <w:szCs w:val="24"/>
        </w:rPr>
      </w:pPr>
      <w:r>
        <w:rPr>
          <w:rFonts w:ascii="Arial" w:hAnsi="Arial" w:cs="Arial"/>
          <w:b/>
          <w:sz w:val="24"/>
          <w:szCs w:val="24"/>
        </w:rPr>
        <w:t xml:space="preserve">Possible </w:t>
      </w:r>
      <w:r w:rsidR="00FD6D14">
        <w:rPr>
          <w:rFonts w:ascii="Arial" w:hAnsi="Arial" w:cs="Arial"/>
          <w:b/>
          <w:sz w:val="24"/>
          <w:szCs w:val="24"/>
        </w:rPr>
        <w:t>Content</w:t>
      </w:r>
    </w:p>
    <w:p w14:paraId="0161A8D7" w14:textId="10C68682" w:rsidR="00B94B03" w:rsidRPr="00B94B03" w:rsidRDefault="00B94B03" w:rsidP="005D775E">
      <w:pPr>
        <w:jc w:val="both"/>
        <w:rPr>
          <w:rFonts w:ascii="Arial" w:hAnsi="Arial" w:cs="Arial"/>
          <w:bCs/>
          <w:sz w:val="24"/>
          <w:szCs w:val="24"/>
        </w:rPr>
      </w:pPr>
      <w:r>
        <w:rPr>
          <w:rFonts w:ascii="Arial" w:hAnsi="Arial" w:cs="Arial"/>
          <w:bCs/>
          <w:sz w:val="24"/>
          <w:szCs w:val="24"/>
        </w:rPr>
        <w:t>GMLPF is looking to invite suitably experienced organisations to deliver a programme of support to LCR based learning providers that could involve the following elements</w:t>
      </w:r>
      <w:r w:rsidR="00D7725E">
        <w:rPr>
          <w:rFonts w:ascii="Arial" w:hAnsi="Arial" w:cs="Arial"/>
          <w:bCs/>
          <w:sz w:val="24"/>
          <w:szCs w:val="24"/>
        </w:rPr>
        <w:t>:</w:t>
      </w:r>
    </w:p>
    <w:p w14:paraId="21EE6671" w14:textId="1A215901" w:rsidR="00B94B03" w:rsidRDefault="00B94B03" w:rsidP="005D775E">
      <w:pPr>
        <w:jc w:val="both"/>
        <w:rPr>
          <w:rFonts w:ascii="Arial" w:hAnsi="Arial" w:cs="Arial"/>
          <w:b/>
          <w:sz w:val="24"/>
          <w:szCs w:val="24"/>
        </w:rPr>
      </w:pPr>
      <w:r w:rsidRPr="008C60FD">
        <w:rPr>
          <w:rFonts w:ascii="Arial" w:hAnsi="Arial" w:cs="Arial"/>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01D10A63" wp14:editId="66CA70D7">
                <wp:simplePos x="0" y="0"/>
                <wp:positionH relativeFrom="margin">
                  <wp:align>right</wp:align>
                </wp:positionH>
                <wp:positionV relativeFrom="paragraph">
                  <wp:posOffset>0</wp:posOffset>
                </wp:positionV>
                <wp:extent cx="5683250" cy="8655050"/>
                <wp:effectExtent l="0" t="0" r="127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8655050"/>
                        </a:xfrm>
                        <a:prstGeom prst="rect">
                          <a:avLst/>
                        </a:prstGeom>
                        <a:solidFill>
                          <a:srgbClr val="FFFFFF"/>
                        </a:solidFill>
                        <a:ln w="9525">
                          <a:solidFill>
                            <a:srgbClr val="000000"/>
                          </a:solidFill>
                          <a:miter lim="800000"/>
                          <a:headEnd/>
                          <a:tailEnd/>
                        </a:ln>
                      </wps:spPr>
                      <wps:txbx>
                        <w:txbxContent>
                          <w:p w14:paraId="3B564757" w14:textId="6F33AE81" w:rsidR="007B0967" w:rsidRPr="00A36302" w:rsidRDefault="007B0967" w:rsidP="007B0967">
                            <w:pPr>
                              <w:jc w:val="both"/>
                              <w:rPr>
                                <w:rFonts w:ascii="Arial" w:hAnsi="Arial" w:cs="Arial"/>
                              </w:rPr>
                            </w:pPr>
                            <w:r w:rsidRPr="00A36302">
                              <w:rPr>
                                <w:rFonts w:ascii="Arial" w:hAnsi="Arial" w:cs="Arial"/>
                                <w:b/>
                              </w:rPr>
                              <w:t xml:space="preserve">Pre course: </w:t>
                            </w:r>
                            <w:r w:rsidRPr="00A36302">
                              <w:rPr>
                                <w:rFonts w:ascii="Arial" w:hAnsi="Arial" w:cs="Arial"/>
                              </w:rPr>
                              <w:t xml:space="preserve">GMLPF anticipates that there will be pre-course activity prior to the </w:t>
                            </w:r>
                            <w:r w:rsidR="008A6FE2" w:rsidRPr="00A36302">
                              <w:rPr>
                                <w:rFonts w:ascii="Arial" w:hAnsi="Arial" w:cs="Arial"/>
                              </w:rPr>
                              <w:t>training (which can be factored into the course costing)</w:t>
                            </w:r>
                            <w:r w:rsidR="009027D1" w:rsidRPr="00A36302">
                              <w:rPr>
                                <w:rFonts w:ascii="Arial" w:hAnsi="Arial" w:cs="Arial"/>
                              </w:rPr>
                              <w:t xml:space="preserve"> where GMLPF work with the chosen supplier to</w:t>
                            </w:r>
                            <w:r w:rsidRPr="00A36302">
                              <w:rPr>
                                <w:rFonts w:ascii="Arial" w:hAnsi="Arial" w:cs="Arial"/>
                              </w:rPr>
                              <w:t>:</w:t>
                            </w:r>
                          </w:p>
                          <w:p w14:paraId="0F5166B7" w14:textId="56B1BB11" w:rsidR="007B0967" w:rsidRPr="00A36302" w:rsidRDefault="009027D1" w:rsidP="007B0967">
                            <w:pPr>
                              <w:pStyle w:val="ListParagraph"/>
                              <w:numPr>
                                <w:ilvl w:val="0"/>
                                <w:numId w:val="4"/>
                              </w:numPr>
                              <w:jc w:val="both"/>
                              <w:rPr>
                                <w:rFonts w:ascii="Arial" w:hAnsi="Arial" w:cs="Arial"/>
                              </w:rPr>
                            </w:pPr>
                            <w:r w:rsidRPr="00A36302">
                              <w:rPr>
                                <w:rFonts w:ascii="Arial" w:hAnsi="Arial" w:cs="Arial"/>
                              </w:rPr>
                              <w:t>Finalise the structure and content of the training programme</w:t>
                            </w:r>
                            <w:r w:rsidR="00F130C4" w:rsidRPr="00A36302">
                              <w:rPr>
                                <w:rFonts w:ascii="Arial" w:hAnsi="Arial" w:cs="Arial"/>
                              </w:rPr>
                              <w:t xml:space="preserve"> and agree dates</w:t>
                            </w:r>
                          </w:p>
                          <w:p w14:paraId="3BF436AA" w14:textId="7CE83E24" w:rsidR="002A6663" w:rsidRPr="00A36302" w:rsidRDefault="002A6663" w:rsidP="007B0967">
                            <w:pPr>
                              <w:pStyle w:val="ListParagraph"/>
                              <w:numPr>
                                <w:ilvl w:val="0"/>
                                <w:numId w:val="4"/>
                              </w:numPr>
                              <w:jc w:val="both"/>
                              <w:rPr>
                                <w:rFonts w:ascii="Arial" w:hAnsi="Arial" w:cs="Arial"/>
                              </w:rPr>
                            </w:pPr>
                            <w:r w:rsidRPr="00A36302">
                              <w:rPr>
                                <w:rFonts w:ascii="Arial" w:hAnsi="Arial" w:cs="Arial"/>
                              </w:rPr>
                              <w:t>Agree a participant pack of support materials to take away</w:t>
                            </w:r>
                          </w:p>
                          <w:p w14:paraId="74A4E73B" w14:textId="31FE499F" w:rsidR="00A36302" w:rsidRPr="00A36302" w:rsidRDefault="00A36302" w:rsidP="00A36302">
                            <w:pPr>
                              <w:jc w:val="both"/>
                              <w:rPr>
                                <w:rFonts w:ascii="Arial" w:hAnsi="Arial" w:cs="Arial"/>
                              </w:rPr>
                            </w:pPr>
                            <w:r w:rsidRPr="00A36302">
                              <w:rPr>
                                <w:rFonts w:ascii="Arial" w:hAnsi="Arial" w:cs="Arial"/>
                              </w:rPr>
                              <w:t>In designing the course or learning programme we are particularly keen to see how the supplier would incorporate the following into the design and subsequent delivery of the programme:</w:t>
                            </w:r>
                          </w:p>
                          <w:p w14:paraId="78047D45" w14:textId="79045CEC" w:rsidR="00A36302" w:rsidRPr="00A36302" w:rsidRDefault="00A36302" w:rsidP="00A36302">
                            <w:pPr>
                              <w:pStyle w:val="ListParagraph"/>
                              <w:numPr>
                                <w:ilvl w:val="0"/>
                                <w:numId w:val="11"/>
                              </w:numPr>
                              <w:jc w:val="both"/>
                              <w:rPr>
                                <w:rFonts w:ascii="Arial" w:hAnsi="Arial" w:cs="Arial"/>
                              </w:rPr>
                            </w:pPr>
                            <w:r w:rsidRPr="00A36302">
                              <w:rPr>
                                <w:rFonts w:ascii="Arial" w:hAnsi="Arial" w:cs="Arial"/>
                              </w:rPr>
                              <w:t>Innovative elements</w:t>
                            </w:r>
                          </w:p>
                          <w:p w14:paraId="376DC8AA" w14:textId="6B3D20F8" w:rsidR="00A36302" w:rsidRPr="00A36302" w:rsidRDefault="00A36302" w:rsidP="00A36302">
                            <w:pPr>
                              <w:pStyle w:val="ListParagraph"/>
                              <w:numPr>
                                <w:ilvl w:val="0"/>
                                <w:numId w:val="11"/>
                              </w:numPr>
                              <w:jc w:val="both"/>
                              <w:rPr>
                                <w:rFonts w:ascii="Arial" w:hAnsi="Arial" w:cs="Arial"/>
                              </w:rPr>
                            </w:pPr>
                            <w:r w:rsidRPr="00A36302">
                              <w:rPr>
                                <w:rFonts w:ascii="Arial" w:hAnsi="Arial" w:cs="Arial"/>
                              </w:rPr>
                              <w:t>Adopting approaches that support sustainable development</w:t>
                            </w:r>
                          </w:p>
                          <w:p w14:paraId="2326C248" w14:textId="15FE6720" w:rsidR="00A36302" w:rsidRPr="00A36302" w:rsidRDefault="00A36302" w:rsidP="00A36302">
                            <w:pPr>
                              <w:pStyle w:val="ListParagraph"/>
                              <w:numPr>
                                <w:ilvl w:val="0"/>
                                <w:numId w:val="11"/>
                              </w:numPr>
                              <w:jc w:val="both"/>
                              <w:rPr>
                                <w:rFonts w:ascii="Arial" w:hAnsi="Arial" w:cs="Arial"/>
                              </w:rPr>
                            </w:pPr>
                            <w:r w:rsidRPr="00A36302">
                              <w:rPr>
                                <w:rFonts w:ascii="Arial" w:hAnsi="Arial" w:cs="Arial"/>
                              </w:rPr>
                              <w:t>Promoting equality of opportunity</w:t>
                            </w:r>
                          </w:p>
                          <w:p w14:paraId="41C13BA2" w14:textId="032A573E" w:rsidR="008A4636" w:rsidRPr="00A36302" w:rsidRDefault="00934C4A" w:rsidP="008A4636">
                            <w:pPr>
                              <w:rPr>
                                <w:rFonts w:ascii="Arial" w:hAnsi="Arial" w:cs="Arial"/>
                                <w:bCs/>
                              </w:rPr>
                            </w:pPr>
                            <w:r w:rsidRPr="00A36302">
                              <w:rPr>
                                <w:rFonts w:ascii="Arial" w:hAnsi="Arial" w:cs="Arial"/>
                                <w:b/>
                                <w:bCs/>
                              </w:rPr>
                              <w:t>The Journey to Outstanding – Training for Liverpool City Region Learning Providers</w:t>
                            </w:r>
                            <w:r w:rsidR="007B0967" w:rsidRPr="00A36302">
                              <w:rPr>
                                <w:rFonts w:ascii="Arial" w:hAnsi="Arial" w:cs="Arial"/>
                                <w:b/>
                                <w:bCs/>
                              </w:rPr>
                              <w:t xml:space="preserve">: </w:t>
                            </w:r>
                            <w:r w:rsidR="008A4636" w:rsidRPr="00A36302">
                              <w:rPr>
                                <w:rFonts w:ascii="Arial" w:hAnsi="Arial" w:cs="Arial"/>
                                <w:b/>
                                <w:bCs/>
                              </w:rPr>
                              <w:t>We would wish to s</w:t>
                            </w:r>
                            <w:r w:rsidR="008A4636" w:rsidRPr="00A36302">
                              <w:rPr>
                                <w:rFonts w:ascii="Arial" w:hAnsi="Arial" w:cs="Arial"/>
                                <w:bCs/>
                              </w:rPr>
                              <w:t>ecuring an input from 2 or 3 individuals from the organisation (leaders, curriculum leads and trainers) to provide an insight into the Journey to Outstanding.</w:t>
                            </w:r>
                          </w:p>
                          <w:p w14:paraId="40DE3D8B" w14:textId="2D19825B" w:rsidR="007B0967" w:rsidRPr="00A36302" w:rsidRDefault="007B0967" w:rsidP="00934C4A">
                            <w:pPr>
                              <w:rPr>
                                <w:rFonts w:ascii="Arial" w:hAnsi="Arial" w:cs="Arial"/>
                              </w:rPr>
                            </w:pPr>
                            <w:r w:rsidRPr="00A36302">
                              <w:rPr>
                                <w:rFonts w:ascii="Arial" w:hAnsi="Arial" w:cs="Arial"/>
                              </w:rPr>
                              <w:t>Course content could in</w:t>
                            </w:r>
                            <w:r w:rsidR="006244A8" w:rsidRPr="00A36302">
                              <w:rPr>
                                <w:rFonts w:ascii="Arial" w:hAnsi="Arial" w:cs="Arial"/>
                              </w:rPr>
                              <w:t>clude</w:t>
                            </w:r>
                            <w:r w:rsidR="002A6663" w:rsidRPr="00A36302">
                              <w:rPr>
                                <w:rFonts w:ascii="Arial" w:hAnsi="Arial" w:cs="Arial"/>
                              </w:rPr>
                              <w:t xml:space="preserve"> but is not restricted to:</w:t>
                            </w:r>
                          </w:p>
                          <w:p w14:paraId="25D02101" w14:textId="77777777" w:rsidR="00934C4A" w:rsidRPr="00A36302" w:rsidRDefault="00934C4A" w:rsidP="00B54D84">
                            <w:pPr>
                              <w:pStyle w:val="ListParagraph"/>
                              <w:numPr>
                                <w:ilvl w:val="0"/>
                                <w:numId w:val="10"/>
                              </w:numPr>
                              <w:rPr>
                                <w:rFonts w:ascii="Arial" w:hAnsi="Arial" w:cs="Arial"/>
                                <w:bCs/>
                              </w:rPr>
                            </w:pPr>
                            <w:r w:rsidRPr="00A36302">
                              <w:rPr>
                                <w:rFonts w:ascii="Arial" w:hAnsi="Arial" w:cs="Arial"/>
                                <w:bCs/>
                              </w:rPr>
                              <w:t>An introduction to their organisation; their provision, their culture and the challenges they thought they had to secure an Outstanding grade</w:t>
                            </w:r>
                          </w:p>
                          <w:p w14:paraId="7AD41F14" w14:textId="6101F11B" w:rsidR="00B54D84" w:rsidRPr="00A36302" w:rsidRDefault="00934C4A" w:rsidP="00B54D84">
                            <w:pPr>
                              <w:pStyle w:val="ListParagraph"/>
                              <w:numPr>
                                <w:ilvl w:val="0"/>
                                <w:numId w:val="10"/>
                              </w:numPr>
                              <w:rPr>
                                <w:rFonts w:ascii="Arial" w:hAnsi="Arial" w:cs="Arial"/>
                                <w:bCs/>
                              </w:rPr>
                            </w:pPr>
                            <w:r w:rsidRPr="00A36302">
                              <w:rPr>
                                <w:rFonts w:ascii="Arial" w:hAnsi="Arial" w:cs="Arial"/>
                                <w:bCs/>
                              </w:rPr>
                              <w:t xml:space="preserve">Provide an overview of their </w:t>
                            </w:r>
                            <w:r w:rsidR="00B54D84" w:rsidRPr="00A36302">
                              <w:rPr>
                                <w:rFonts w:ascii="Arial" w:hAnsi="Arial" w:cs="Arial"/>
                                <w:bCs/>
                              </w:rPr>
                              <w:t>journey to outstanding</w:t>
                            </w:r>
                            <w:r w:rsidRPr="00A36302">
                              <w:rPr>
                                <w:rFonts w:ascii="Arial" w:hAnsi="Arial" w:cs="Arial"/>
                                <w:bCs/>
                              </w:rPr>
                              <w:t xml:space="preserve"> – what was their starting point, the length of time and level of resources etc it took to secure an Outstanding grade</w:t>
                            </w:r>
                          </w:p>
                          <w:p w14:paraId="36B93BBA" w14:textId="5ECF0256" w:rsidR="00B54D84" w:rsidRPr="00A36302" w:rsidRDefault="00B54D84" w:rsidP="00B54D84">
                            <w:pPr>
                              <w:pStyle w:val="ListParagraph"/>
                              <w:numPr>
                                <w:ilvl w:val="0"/>
                                <w:numId w:val="10"/>
                              </w:numPr>
                              <w:rPr>
                                <w:rFonts w:ascii="Arial" w:hAnsi="Arial" w:cs="Arial"/>
                                <w:bCs/>
                              </w:rPr>
                            </w:pPr>
                            <w:r w:rsidRPr="00A36302">
                              <w:rPr>
                                <w:rFonts w:ascii="Arial" w:hAnsi="Arial" w:cs="Arial"/>
                                <w:bCs/>
                              </w:rPr>
                              <w:t>Share their experience of inspection under the new Education Inspection Framework</w:t>
                            </w:r>
                            <w:r w:rsidR="00934C4A" w:rsidRPr="00A36302">
                              <w:rPr>
                                <w:rFonts w:ascii="Arial" w:hAnsi="Arial" w:cs="Arial"/>
                                <w:bCs/>
                              </w:rPr>
                              <w:t xml:space="preserve"> – why did Ofsted award them a Grade 1? What </w:t>
                            </w:r>
                            <w:r w:rsidR="00CC01C4" w:rsidRPr="00A36302">
                              <w:rPr>
                                <w:rFonts w:ascii="Arial" w:hAnsi="Arial" w:cs="Arial"/>
                                <w:bCs/>
                              </w:rPr>
                              <w:t xml:space="preserve">had they done that </w:t>
                            </w:r>
                            <w:r w:rsidR="008A4636" w:rsidRPr="00A36302">
                              <w:rPr>
                                <w:rFonts w:ascii="Arial" w:hAnsi="Arial" w:cs="Arial"/>
                                <w:bCs/>
                              </w:rPr>
                              <w:t>made their organisation stand out as an outstanding provider of post 16 learning provision</w:t>
                            </w:r>
                            <w:r w:rsidR="00BF6091" w:rsidRPr="00A36302">
                              <w:rPr>
                                <w:rFonts w:ascii="Arial" w:hAnsi="Arial" w:cs="Arial"/>
                                <w:bCs/>
                              </w:rPr>
                              <w:t xml:space="preserve"> and how they have successfully worked around the 3”Is”</w:t>
                            </w:r>
                          </w:p>
                          <w:p w14:paraId="7B3512FA" w14:textId="77777777" w:rsidR="00B54D84" w:rsidRPr="00A36302" w:rsidRDefault="00B54D84" w:rsidP="00B54D84">
                            <w:pPr>
                              <w:pStyle w:val="ListParagraph"/>
                              <w:numPr>
                                <w:ilvl w:val="0"/>
                                <w:numId w:val="10"/>
                              </w:numPr>
                              <w:rPr>
                                <w:rFonts w:ascii="Arial" w:hAnsi="Arial" w:cs="Arial"/>
                                <w:bCs/>
                              </w:rPr>
                            </w:pPr>
                            <w:r w:rsidRPr="00A36302">
                              <w:rPr>
                                <w:rFonts w:ascii="Arial" w:hAnsi="Arial" w:cs="Arial"/>
                                <w:bCs/>
                              </w:rPr>
                              <w:t>Highlight the challenges that they faced to move from their previous grade to Outstanding</w:t>
                            </w:r>
                          </w:p>
                          <w:p w14:paraId="3E25FACE" w14:textId="4651C302" w:rsidR="00B54D84" w:rsidRPr="00A36302" w:rsidRDefault="00B54D84" w:rsidP="00B54D84">
                            <w:pPr>
                              <w:pStyle w:val="ListParagraph"/>
                              <w:numPr>
                                <w:ilvl w:val="0"/>
                                <w:numId w:val="10"/>
                              </w:numPr>
                              <w:rPr>
                                <w:rFonts w:ascii="Arial" w:hAnsi="Arial" w:cs="Arial"/>
                                <w:bCs/>
                              </w:rPr>
                            </w:pPr>
                            <w:r w:rsidRPr="00A36302">
                              <w:rPr>
                                <w:rFonts w:ascii="Arial" w:hAnsi="Arial" w:cs="Arial"/>
                                <w:bCs/>
                              </w:rPr>
                              <w:t xml:space="preserve">Discuss what, if any, workforce and cultural issues they faced and </w:t>
                            </w:r>
                            <w:r w:rsidR="008A4636" w:rsidRPr="00A36302">
                              <w:rPr>
                                <w:rFonts w:ascii="Arial" w:hAnsi="Arial" w:cs="Arial"/>
                                <w:bCs/>
                              </w:rPr>
                              <w:t xml:space="preserve">how </w:t>
                            </w:r>
                            <w:r w:rsidRPr="00A36302">
                              <w:rPr>
                                <w:rFonts w:ascii="Arial" w:hAnsi="Arial" w:cs="Arial"/>
                                <w:bCs/>
                              </w:rPr>
                              <w:t>they overcame them to put in place a culture and systems that supported outstanding delivery</w:t>
                            </w:r>
                          </w:p>
                          <w:p w14:paraId="52137F96" w14:textId="77777777" w:rsidR="00B54D84" w:rsidRPr="00A36302" w:rsidRDefault="00B54D84" w:rsidP="00B54D84">
                            <w:pPr>
                              <w:pStyle w:val="ListParagraph"/>
                              <w:numPr>
                                <w:ilvl w:val="0"/>
                                <w:numId w:val="10"/>
                              </w:numPr>
                              <w:rPr>
                                <w:rFonts w:ascii="Arial" w:hAnsi="Arial" w:cs="Arial"/>
                                <w:bCs/>
                              </w:rPr>
                            </w:pPr>
                            <w:r w:rsidRPr="00A36302">
                              <w:rPr>
                                <w:rFonts w:ascii="Arial" w:hAnsi="Arial" w:cs="Arial"/>
                                <w:bCs/>
                              </w:rPr>
                              <w:t>Highlight what structural measures they put in place to ensure strong governance and leadership and management</w:t>
                            </w:r>
                          </w:p>
                          <w:p w14:paraId="511273A9" w14:textId="0F912622" w:rsidR="00B54D84" w:rsidRDefault="00B54D84" w:rsidP="00B54D84">
                            <w:pPr>
                              <w:pStyle w:val="ListParagraph"/>
                              <w:numPr>
                                <w:ilvl w:val="0"/>
                                <w:numId w:val="10"/>
                              </w:numPr>
                              <w:rPr>
                                <w:rFonts w:ascii="Arial" w:hAnsi="Arial" w:cs="Arial"/>
                                <w:bCs/>
                              </w:rPr>
                            </w:pPr>
                            <w:r w:rsidRPr="00A36302">
                              <w:rPr>
                                <w:rFonts w:ascii="Arial" w:hAnsi="Arial" w:cs="Arial"/>
                                <w:bCs/>
                              </w:rPr>
                              <w:t>Highlight what specific measures they put in place for key learning programmes with a particular emphasis on Apprenticeships, Traineeships / Study Programme, Adult Education Budget and Adult Learner Loans</w:t>
                            </w:r>
                          </w:p>
                          <w:p w14:paraId="4E70A032" w14:textId="5B7F3DE2" w:rsidR="00A36302" w:rsidRDefault="00A36302" w:rsidP="00B54D84">
                            <w:pPr>
                              <w:pStyle w:val="ListParagraph"/>
                              <w:numPr>
                                <w:ilvl w:val="0"/>
                                <w:numId w:val="10"/>
                              </w:numPr>
                              <w:rPr>
                                <w:rFonts w:ascii="Arial" w:hAnsi="Arial" w:cs="Arial"/>
                                <w:bCs/>
                              </w:rPr>
                            </w:pPr>
                            <w:r>
                              <w:rPr>
                                <w:rFonts w:ascii="Arial" w:hAnsi="Arial" w:cs="Arial"/>
                                <w:bCs/>
                              </w:rPr>
                              <w:t>How the Outstanding supplier promotes and delivers added value</w:t>
                            </w:r>
                          </w:p>
                          <w:p w14:paraId="062CFD43" w14:textId="694B79EB" w:rsidR="00A36302" w:rsidRPr="00A36302" w:rsidRDefault="00A36302" w:rsidP="00B54D84">
                            <w:pPr>
                              <w:pStyle w:val="ListParagraph"/>
                              <w:numPr>
                                <w:ilvl w:val="0"/>
                                <w:numId w:val="10"/>
                              </w:numPr>
                              <w:rPr>
                                <w:rFonts w:ascii="Arial" w:hAnsi="Arial" w:cs="Arial"/>
                                <w:bCs/>
                              </w:rPr>
                            </w:pPr>
                            <w:r>
                              <w:rPr>
                                <w:rFonts w:ascii="Arial" w:hAnsi="Arial" w:cs="Arial"/>
                                <w:bCs/>
                              </w:rPr>
                              <w:t>An opportunity to share good practice and support dialogue and exchange of good practice with participants</w:t>
                            </w:r>
                          </w:p>
                          <w:p w14:paraId="4BEBEFE3" w14:textId="0D1F17FF" w:rsidR="00B54D84" w:rsidRPr="00A36302" w:rsidRDefault="00CC01C4" w:rsidP="00B54D84">
                            <w:pPr>
                              <w:pStyle w:val="ListParagraph"/>
                              <w:numPr>
                                <w:ilvl w:val="0"/>
                                <w:numId w:val="10"/>
                              </w:numPr>
                              <w:rPr>
                                <w:rFonts w:ascii="Arial" w:hAnsi="Arial" w:cs="Arial"/>
                                <w:bCs/>
                              </w:rPr>
                            </w:pPr>
                            <w:r w:rsidRPr="00A36302">
                              <w:rPr>
                                <w:rFonts w:ascii="Arial" w:hAnsi="Arial" w:cs="Arial"/>
                                <w:bCs/>
                              </w:rPr>
                              <w:t>Take Away Tips</w:t>
                            </w:r>
                            <w:r w:rsidR="008A4636" w:rsidRPr="00A36302">
                              <w:rPr>
                                <w:rFonts w:ascii="Arial" w:hAnsi="Arial" w:cs="Arial"/>
                                <w:bCs/>
                              </w:rPr>
                              <w:t xml:space="preserve"> – reflections on what it took to make the journey to outstanding</w:t>
                            </w:r>
                            <w:r w:rsidRPr="00A36302">
                              <w:rPr>
                                <w:rFonts w:ascii="Arial" w:hAnsi="Arial" w:cs="Arial"/>
                                <w:bCs/>
                              </w:rPr>
                              <w:t xml:space="preserve"> and what  key tips would they recommend to providers wishing to make a similar journey to outstanding</w:t>
                            </w:r>
                          </w:p>
                          <w:p w14:paraId="4216AC13" w14:textId="77777777" w:rsidR="00B54D84" w:rsidRPr="00A36302" w:rsidRDefault="00B54D84" w:rsidP="007B0967">
                            <w:pPr>
                              <w:jc w:val="both"/>
                              <w:rPr>
                                <w:rFonts w:ascii="Arial" w:hAnsi="Arial" w:cs="Arial"/>
                              </w:rPr>
                            </w:pPr>
                          </w:p>
                          <w:p w14:paraId="5EAD958B" w14:textId="69A83D03" w:rsidR="007B0967" w:rsidRPr="00A36302" w:rsidRDefault="007B0967" w:rsidP="007B0967">
                            <w:pPr>
                              <w:jc w:val="both"/>
                              <w:rPr>
                                <w:rFonts w:ascii="Arial" w:hAnsi="Arial" w:cs="Arial"/>
                              </w:rPr>
                            </w:pPr>
                            <w:r w:rsidRPr="00A36302">
                              <w:rPr>
                                <w:rFonts w:ascii="Arial" w:hAnsi="Arial" w:cs="Arial"/>
                                <w:b/>
                              </w:rPr>
                              <w:t xml:space="preserve">Post course: </w:t>
                            </w:r>
                            <w:r w:rsidRPr="00A36302">
                              <w:rPr>
                                <w:rFonts w:ascii="Arial" w:hAnsi="Arial" w:cs="Arial"/>
                              </w:rPr>
                              <w:t xml:space="preserve">The </w:t>
                            </w:r>
                            <w:r w:rsidR="008A6FE2" w:rsidRPr="00A36302">
                              <w:rPr>
                                <w:rFonts w:ascii="Arial" w:hAnsi="Arial" w:cs="Arial"/>
                              </w:rPr>
                              <w:t>training</w:t>
                            </w:r>
                            <w:r w:rsidRPr="00A36302">
                              <w:rPr>
                                <w:rFonts w:ascii="Arial" w:hAnsi="Arial" w:cs="Arial"/>
                              </w:rPr>
                              <w:t xml:space="preserve"> should result in driving change. </w:t>
                            </w:r>
                          </w:p>
                          <w:p w14:paraId="74E5B137" w14:textId="6D034CE1" w:rsidR="00F756E9" w:rsidRPr="00A36302" w:rsidRDefault="008A6FE2" w:rsidP="005D775E">
                            <w:pPr>
                              <w:jc w:val="both"/>
                              <w:rPr>
                                <w:rFonts w:ascii="Arial" w:hAnsi="Arial" w:cs="Arial"/>
                              </w:rPr>
                            </w:pPr>
                            <w:r w:rsidRPr="00A36302">
                              <w:rPr>
                                <w:rFonts w:ascii="Arial" w:hAnsi="Arial" w:cs="Arial"/>
                              </w:rPr>
                              <w:t>A post course questionnaire will nee</w:t>
                            </w:r>
                            <w:r w:rsidR="00D778BD" w:rsidRPr="00A36302">
                              <w:rPr>
                                <w:rFonts w:ascii="Arial" w:hAnsi="Arial" w:cs="Arial"/>
                              </w:rPr>
                              <w:t xml:space="preserve">d </w:t>
                            </w:r>
                            <w:r w:rsidRPr="00A36302">
                              <w:rPr>
                                <w:rFonts w:ascii="Arial" w:hAnsi="Arial" w:cs="Arial"/>
                              </w:rPr>
                              <w:t>to be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1D10A63" id="_x0000_t202" coordsize="21600,21600" o:spt="202" path="m,l,21600r21600,l21600,xe">
                <v:stroke joinstyle="miter"/>
                <v:path gradientshapeok="t" o:connecttype="rect"/>
              </v:shapetype>
              <v:shape id="Text Box 217" o:spid="_x0000_s1026" type="#_x0000_t202" style="position:absolute;left:0;text-align:left;margin-left:396.3pt;margin-top:0;width:447.5pt;height:6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">
                <v:textbox>
                  <w:txbxContent>
                    <w:p w14:paraId="3B564757" w14:textId="6F33AE81" w:rsidR="007B0967" w:rsidRPr="00A36302" w:rsidRDefault="007B0967" w:rsidP="007B0967">
                      <w:pPr>
                        <w:jc w:val="both"/>
                        <w:rPr>
                          <w:rFonts w:ascii="Arial" w:hAnsi="Arial" w:cs="Arial"/>
                        </w:rPr>
                      </w:pPr>
                      <w:r w:rsidRPr="00A36302">
                        <w:rPr>
                          <w:rFonts w:ascii="Arial" w:hAnsi="Arial" w:cs="Arial"/>
                          <w:b/>
                        </w:rPr>
                        <w:t xml:space="preserve">Pre course: </w:t>
                      </w:r>
                      <w:r w:rsidRPr="00A36302">
                        <w:rPr>
                          <w:rFonts w:ascii="Arial" w:hAnsi="Arial" w:cs="Arial"/>
                        </w:rPr>
                        <w:t xml:space="preserve">GMLPF anticipates that there will be pre-course activity prior to the </w:t>
                      </w:r>
                      <w:r w:rsidR="008A6FE2" w:rsidRPr="00A36302">
                        <w:rPr>
                          <w:rFonts w:ascii="Arial" w:hAnsi="Arial" w:cs="Arial"/>
                        </w:rPr>
                        <w:t>training (which can be factored into the course costing)</w:t>
                      </w:r>
                      <w:r w:rsidR="009027D1" w:rsidRPr="00A36302">
                        <w:rPr>
                          <w:rFonts w:ascii="Arial" w:hAnsi="Arial" w:cs="Arial"/>
                        </w:rPr>
                        <w:t xml:space="preserve"> where GMLPF work with the chosen supplier to</w:t>
                      </w:r>
                      <w:r w:rsidRPr="00A36302">
                        <w:rPr>
                          <w:rFonts w:ascii="Arial" w:hAnsi="Arial" w:cs="Arial"/>
                        </w:rPr>
                        <w:t>:</w:t>
                      </w:r>
                    </w:p>
                    <w:p w14:paraId="0F5166B7" w14:textId="56B1BB11" w:rsidR="007B0967" w:rsidRPr="00A36302" w:rsidRDefault="009027D1" w:rsidP="007B0967">
                      <w:pPr>
                        <w:pStyle w:val="ListParagraph"/>
                        <w:numPr>
                          <w:ilvl w:val="0"/>
                          <w:numId w:val="4"/>
                        </w:numPr>
                        <w:jc w:val="both"/>
                        <w:rPr>
                          <w:rFonts w:ascii="Arial" w:hAnsi="Arial" w:cs="Arial"/>
                        </w:rPr>
                      </w:pPr>
                      <w:r w:rsidRPr="00A36302">
                        <w:rPr>
                          <w:rFonts w:ascii="Arial" w:hAnsi="Arial" w:cs="Arial"/>
                        </w:rPr>
                        <w:t>Finalise the structure and content of the training programme</w:t>
                      </w:r>
                      <w:r w:rsidR="00F130C4" w:rsidRPr="00A36302">
                        <w:rPr>
                          <w:rFonts w:ascii="Arial" w:hAnsi="Arial" w:cs="Arial"/>
                        </w:rPr>
                        <w:t xml:space="preserve"> and agree dates</w:t>
                      </w:r>
                    </w:p>
                    <w:p w14:paraId="3BF436AA" w14:textId="7CE83E24" w:rsidR="002A6663" w:rsidRPr="00A36302" w:rsidRDefault="002A6663" w:rsidP="007B0967">
                      <w:pPr>
                        <w:pStyle w:val="ListParagraph"/>
                        <w:numPr>
                          <w:ilvl w:val="0"/>
                          <w:numId w:val="4"/>
                        </w:numPr>
                        <w:jc w:val="both"/>
                        <w:rPr>
                          <w:rFonts w:ascii="Arial" w:hAnsi="Arial" w:cs="Arial"/>
                        </w:rPr>
                      </w:pPr>
                      <w:r w:rsidRPr="00A36302">
                        <w:rPr>
                          <w:rFonts w:ascii="Arial" w:hAnsi="Arial" w:cs="Arial"/>
                        </w:rPr>
                        <w:t>Agree a participant pack of support materials to take away</w:t>
                      </w:r>
                    </w:p>
                    <w:p w14:paraId="74A4E73B" w14:textId="31FE499F" w:rsidR="00A36302" w:rsidRPr="00A36302" w:rsidRDefault="00A36302" w:rsidP="00A36302">
                      <w:pPr>
                        <w:jc w:val="both"/>
                        <w:rPr>
                          <w:rFonts w:ascii="Arial" w:hAnsi="Arial" w:cs="Arial"/>
                        </w:rPr>
                      </w:pPr>
                      <w:r w:rsidRPr="00A36302">
                        <w:rPr>
                          <w:rFonts w:ascii="Arial" w:hAnsi="Arial" w:cs="Arial"/>
                        </w:rPr>
                        <w:t>In designing the course or learning programme we are particularly keen to see how the supplier would incorporate the following into the design and subsequent delivery of the programme:</w:t>
                      </w:r>
                    </w:p>
                    <w:p w14:paraId="78047D45" w14:textId="79045CEC" w:rsidR="00A36302" w:rsidRPr="00A36302" w:rsidRDefault="00A36302" w:rsidP="00A36302">
                      <w:pPr>
                        <w:pStyle w:val="ListParagraph"/>
                        <w:numPr>
                          <w:ilvl w:val="0"/>
                          <w:numId w:val="11"/>
                        </w:numPr>
                        <w:jc w:val="both"/>
                        <w:rPr>
                          <w:rFonts w:ascii="Arial" w:hAnsi="Arial" w:cs="Arial"/>
                        </w:rPr>
                      </w:pPr>
                      <w:r w:rsidRPr="00A36302">
                        <w:rPr>
                          <w:rFonts w:ascii="Arial" w:hAnsi="Arial" w:cs="Arial"/>
                        </w:rPr>
                        <w:t>Innovative elements</w:t>
                      </w:r>
                    </w:p>
                    <w:p w14:paraId="376DC8AA" w14:textId="6B3D20F8" w:rsidR="00A36302" w:rsidRPr="00A36302" w:rsidRDefault="00A36302" w:rsidP="00A36302">
                      <w:pPr>
                        <w:pStyle w:val="ListParagraph"/>
                        <w:numPr>
                          <w:ilvl w:val="0"/>
                          <w:numId w:val="11"/>
                        </w:numPr>
                        <w:jc w:val="both"/>
                        <w:rPr>
                          <w:rFonts w:ascii="Arial" w:hAnsi="Arial" w:cs="Arial"/>
                        </w:rPr>
                      </w:pPr>
                      <w:r w:rsidRPr="00A36302">
                        <w:rPr>
                          <w:rFonts w:ascii="Arial" w:hAnsi="Arial" w:cs="Arial"/>
                        </w:rPr>
                        <w:t>Adopting approaches that support sustainable development</w:t>
                      </w:r>
                    </w:p>
                    <w:p w14:paraId="2326C248" w14:textId="15FE6720" w:rsidR="00A36302" w:rsidRPr="00A36302" w:rsidRDefault="00A36302" w:rsidP="00A36302">
                      <w:pPr>
                        <w:pStyle w:val="ListParagraph"/>
                        <w:numPr>
                          <w:ilvl w:val="0"/>
                          <w:numId w:val="11"/>
                        </w:numPr>
                        <w:jc w:val="both"/>
                        <w:rPr>
                          <w:rFonts w:ascii="Arial" w:hAnsi="Arial" w:cs="Arial"/>
                        </w:rPr>
                      </w:pPr>
                      <w:r w:rsidRPr="00A36302">
                        <w:rPr>
                          <w:rFonts w:ascii="Arial" w:hAnsi="Arial" w:cs="Arial"/>
                        </w:rPr>
                        <w:t>Promoting equality of opportunity</w:t>
                      </w:r>
                    </w:p>
                    <w:p w14:paraId="41C13BA2" w14:textId="032A573E" w:rsidR="008A4636" w:rsidRPr="00A36302" w:rsidRDefault="00934C4A" w:rsidP="008A4636">
                      <w:pPr>
                        <w:rPr>
                          <w:rFonts w:ascii="Arial" w:hAnsi="Arial" w:cs="Arial"/>
                          <w:bCs/>
                        </w:rPr>
                      </w:pPr>
                      <w:r w:rsidRPr="00A36302">
                        <w:rPr>
                          <w:rFonts w:ascii="Arial" w:hAnsi="Arial" w:cs="Arial"/>
                          <w:b/>
                          <w:bCs/>
                        </w:rPr>
                        <w:t>The Journey to Outstanding – Training for Liverpool City Region Learning Providers</w:t>
                      </w:r>
                      <w:r w:rsidR="007B0967" w:rsidRPr="00A36302">
                        <w:rPr>
                          <w:rFonts w:ascii="Arial" w:hAnsi="Arial" w:cs="Arial"/>
                          <w:b/>
                          <w:bCs/>
                        </w:rPr>
                        <w:t xml:space="preserve">: </w:t>
                      </w:r>
                      <w:r w:rsidR="008A4636" w:rsidRPr="00A36302">
                        <w:rPr>
                          <w:rFonts w:ascii="Arial" w:hAnsi="Arial" w:cs="Arial"/>
                          <w:b/>
                          <w:bCs/>
                        </w:rPr>
                        <w:t>We would wish to s</w:t>
                      </w:r>
                      <w:r w:rsidR="008A4636" w:rsidRPr="00A36302">
                        <w:rPr>
                          <w:rFonts w:ascii="Arial" w:hAnsi="Arial" w:cs="Arial"/>
                          <w:bCs/>
                        </w:rPr>
                        <w:t>ecuring an input from 2 or 3 individuals from the organisation (leaders, curriculum leads and trainers) to provide an insight into the Journey to Outstanding.</w:t>
                      </w:r>
                    </w:p>
                    <w:p w14:paraId="40DE3D8B" w14:textId="2D19825B" w:rsidR="007B0967" w:rsidRPr="00A36302" w:rsidRDefault="007B0967" w:rsidP="00934C4A">
                      <w:pPr>
                        <w:rPr>
                          <w:rFonts w:ascii="Arial" w:hAnsi="Arial" w:cs="Arial"/>
                        </w:rPr>
                      </w:pPr>
                      <w:r w:rsidRPr="00A36302">
                        <w:rPr>
                          <w:rFonts w:ascii="Arial" w:hAnsi="Arial" w:cs="Arial"/>
                        </w:rPr>
                        <w:t>Course content could in</w:t>
                      </w:r>
                      <w:r w:rsidR="006244A8" w:rsidRPr="00A36302">
                        <w:rPr>
                          <w:rFonts w:ascii="Arial" w:hAnsi="Arial" w:cs="Arial"/>
                        </w:rPr>
                        <w:t>clude</w:t>
                      </w:r>
                      <w:r w:rsidR="002A6663" w:rsidRPr="00A36302">
                        <w:rPr>
                          <w:rFonts w:ascii="Arial" w:hAnsi="Arial" w:cs="Arial"/>
                        </w:rPr>
                        <w:t xml:space="preserve"> but is not restricted to:</w:t>
                      </w:r>
                    </w:p>
                    <w:p w14:paraId="25D02101" w14:textId="77777777" w:rsidR="00934C4A" w:rsidRPr="00A36302" w:rsidRDefault="00934C4A" w:rsidP="00B54D84">
                      <w:pPr>
                        <w:pStyle w:val="ListParagraph"/>
                        <w:numPr>
                          <w:ilvl w:val="0"/>
                          <w:numId w:val="10"/>
                        </w:numPr>
                        <w:rPr>
                          <w:rFonts w:ascii="Arial" w:hAnsi="Arial" w:cs="Arial"/>
                          <w:bCs/>
                        </w:rPr>
                      </w:pPr>
                      <w:r w:rsidRPr="00A36302">
                        <w:rPr>
                          <w:rFonts w:ascii="Arial" w:hAnsi="Arial" w:cs="Arial"/>
                          <w:bCs/>
                        </w:rPr>
                        <w:t>An introduction to their organisation; their provision, their culture and the challenges they thought they had to secure an Outstanding grade</w:t>
                      </w:r>
                    </w:p>
                    <w:p w14:paraId="7AD41F14" w14:textId="6101F11B" w:rsidR="00B54D84" w:rsidRPr="00A36302" w:rsidRDefault="00934C4A" w:rsidP="00B54D84">
                      <w:pPr>
                        <w:pStyle w:val="ListParagraph"/>
                        <w:numPr>
                          <w:ilvl w:val="0"/>
                          <w:numId w:val="10"/>
                        </w:numPr>
                        <w:rPr>
                          <w:rFonts w:ascii="Arial" w:hAnsi="Arial" w:cs="Arial"/>
                          <w:bCs/>
                        </w:rPr>
                      </w:pPr>
                      <w:r w:rsidRPr="00A36302">
                        <w:rPr>
                          <w:rFonts w:ascii="Arial" w:hAnsi="Arial" w:cs="Arial"/>
                          <w:bCs/>
                        </w:rPr>
                        <w:t xml:space="preserve">Provide an overview of their </w:t>
                      </w:r>
                      <w:r w:rsidR="00B54D84" w:rsidRPr="00A36302">
                        <w:rPr>
                          <w:rFonts w:ascii="Arial" w:hAnsi="Arial" w:cs="Arial"/>
                          <w:bCs/>
                        </w:rPr>
                        <w:t>journey to outstanding</w:t>
                      </w:r>
                      <w:r w:rsidRPr="00A36302">
                        <w:rPr>
                          <w:rFonts w:ascii="Arial" w:hAnsi="Arial" w:cs="Arial"/>
                          <w:bCs/>
                        </w:rPr>
                        <w:t xml:space="preserve"> – what was their starting point, the length of time and level of resources etc it took to secure an Outstanding grade</w:t>
                      </w:r>
                    </w:p>
                    <w:p w14:paraId="36B93BBA" w14:textId="5ECF0256" w:rsidR="00B54D84" w:rsidRPr="00A36302" w:rsidRDefault="00B54D84" w:rsidP="00B54D84">
                      <w:pPr>
                        <w:pStyle w:val="ListParagraph"/>
                        <w:numPr>
                          <w:ilvl w:val="0"/>
                          <w:numId w:val="10"/>
                        </w:numPr>
                        <w:rPr>
                          <w:rFonts w:ascii="Arial" w:hAnsi="Arial" w:cs="Arial"/>
                          <w:bCs/>
                        </w:rPr>
                      </w:pPr>
                      <w:r w:rsidRPr="00A36302">
                        <w:rPr>
                          <w:rFonts w:ascii="Arial" w:hAnsi="Arial" w:cs="Arial"/>
                          <w:bCs/>
                        </w:rPr>
                        <w:t>Share their experience of inspection under the new Education Inspection Framework</w:t>
                      </w:r>
                      <w:r w:rsidR="00934C4A" w:rsidRPr="00A36302">
                        <w:rPr>
                          <w:rFonts w:ascii="Arial" w:hAnsi="Arial" w:cs="Arial"/>
                          <w:bCs/>
                        </w:rPr>
                        <w:t xml:space="preserve"> – why did Ofsted award them a Grade 1? What </w:t>
                      </w:r>
                      <w:r w:rsidR="00CC01C4" w:rsidRPr="00A36302">
                        <w:rPr>
                          <w:rFonts w:ascii="Arial" w:hAnsi="Arial" w:cs="Arial"/>
                          <w:bCs/>
                        </w:rPr>
                        <w:t xml:space="preserve">had they done that </w:t>
                      </w:r>
                      <w:r w:rsidR="008A4636" w:rsidRPr="00A36302">
                        <w:rPr>
                          <w:rFonts w:ascii="Arial" w:hAnsi="Arial" w:cs="Arial"/>
                          <w:bCs/>
                        </w:rPr>
                        <w:t>made their organisation stand out as an outstanding provider of post 16 learning provision</w:t>
                      </w:r>
                      <w:r w:rsidR="00BF6091" w:rsidRPr="00A36302">
                        <w:rPr>
                          <w:rFonts w:ascii="Arial" w:hAnsi="Arial" w:cs="Arial"/>
                          <w:bCs/>
                        </w:rPr>
                        <w:t xml:space="preserve"> and how they have successfully worked around the </w:t>
                      </w:r>
                      <w:proofErr w:type="gramStart"/>
                      <w:r w:rsidR="00BF6091" w:rsidRPr="00A36302">
                        <w:rPr>
                          <w:rFonts w:ascii="Arial" w:hAnsi="Arial" w:cs="Arial"/>
                          <w:bCs/>
                        </w:rPr>
                        <w:t>3”Is</w:t>
                      </w:r>
                      <w:proofErr w:type="gramEnd"/>
                      <w:r w:rsidR="00BF6091" w:rsidRPr="00A36302">
                        <w:rPr>
                          <w:rFonts w:ascii="Arial" w:hAnsi="Arial" w:cs="Arial"/>
                          <w:bCs/>
                        </w:rPr>
                        <w:t>”</w:t>
                      </w:r>
                    </w:p>
                    <w:p w14:paraId="7B3512FA" w14:textId="77777777" w:rsidR="00B54D84" w:rsidRPr="00A36302" w:rsidRDefault="00B54D84" w:rsidP="00B54D84">
                      <w:pPr>
                        <w:pStyle w:val="ListParagraph"/>
                        <w:numPr>
                          <w:ilvl w:val="0"/>
                          <w:numId w:val="10"/>
                        </w:numPr>
                        <w:rPr>
                          <w:rFonts w:ascii="Arial" w:hAnsi="Arial" w:cs="Arial"/>
                          <w:bCs/>
                        </w:rPr>
                      </w:pPr>
                      <w:r w:rsidRPr="00A36302">
                        <w:rPr>
                          <w:rFonts w:ascii="Arial" w:hAnsi="Arial" w:cs="Arial"/>
                          <w:bCs/>
                        </w:rPr>
                        <w:t>Highlight the challenges that they faced to move from their previous grade to Outstanding</w:t>
                      </w:r>
                    </w:p>
                    <w:p w14:paraId="3E25FACE" w14:textId="4651C302" w:rsidR="00B54D84" w:rsidRPr="00A36302" w:rsidRDefault="00B54D84" w:rsidP="00B54D84">
                      <w:pPr>
                        <w:pStyle w:val="ListParagraph"/>
                        <w:numPr>
                          <w:ilvl w:val="0"/>
                          <w:numId w:val="10"/>
                        </w:numPr>
                        <w:rPr>
                          <w:rFonts w:ascii="Arial" w:hAnsi="Arial" w:cs="Arial"/>
                          <w:bCs/>
                        </w:rPr>
                      </w:pPr>
                      <w:r w:rsidRPr="00A36302">
                        <w:rPr>
                          <w:rFonts w:ascii="Arial" w:hAnsi="Arial" w:cs="Arial"/>
                          <w:bCs/>
                        </w:rPr>
                        <w:t xml:space="preserve">Discuss what, if any, workforce and cultural issues they faced and </w:t>
                      </w:r>
                      <w:r w:rsidR="008A4636" w:rsidRPr="00A36302">
                        <w:rPr>
                          <w:rFonts w:ascii="Arial" w:hAnsi="Arial" w:cs="Arial"/>
                          <w:bCs/>
                        </w:rPr>
                        <w:t xml:space="preserve">how </w:t>
                      </w:r>
                      <w:r w:rsidRPr="00A36302">
                        <w:rPr>
                          <w:rFonts w:ascii="Arial" w:hAnsi="Arial" w:cs="Arial"/>
                          <w:bCs/>
                        </w:rPr>
                        <w:t>they overcame them to put in place a culture and systems that supported outstanding delivery</w:t>
                      </w:r>
                    </w:p>
                    <w:p w14:paraId="52137F96" w14:textId="77777777" w:rsidR="00B54D84" w:rsidRPr="00A36302" w:rsidRDefault="00B54D84" w:rsidP="00B54D84">
                      <w:pPr>
                        <w:pStyle w:val="ListParagraph"/>
                        <w:numPr>
                          <w:ilvl w:val="0"/>
                          <w:numId w:val="10"/>
                        </w:numPr>
                        <w:rPr>
                          <w:rFonts w:ascii="Arial" w:hAnsi="Arial" w:cs="Arial"/>
                          <w:bCs/>
                        </w:rPr>
                      </w:pPr>
                      <w:r w:rsidRPr="00A36302">
                        <w:rPr>
                          <w:rFonts w:ascii="Arial" w:hAnsi="Arial" w:cs="Arial"/>
                          <w:bCs/>
                        </w:rPr>
                        <w:t>Highlight what structural measures they put in place to ensure strong governance and leadership and management</w:t>
                      </w:r>
                    </w:p>
                    <w:p w14:paraId="511273A9" w14:textId="0F912622" w:rsidR="00B54D84" w:rsidRDefault="00B54D84" w:rsidP="00B54D84">
                      <w:pPr>
                        <w:pStyle w:val="ListParagraph"/>
                        <w:numPr>
                          <w:ilvl w:val="0"/>
                          <w:numId w:val="10"/>
                        </w:numPr>
                        <w:rPr>
                          <w:rFonts w:ascii="Arial" w:hAnsi="Arial" w:cs="Arial"/>
                          <w:bCs/>
                        </w:rPr>
                      </w:pPr>
                      <w:r w:rsidRPr="00A36302">
                        <w:rPr>
                          <w:rFonts w:ascii="Arial" w:hAnsi="Arial" w:cs="Arial"/>
                          <w:bCs/>
                        </w:rPr>
                        <w:t>Highlight what specific measures they put in place for key learning programmes with a particular emphasis on Apprenticeships, Traineeships / Study Programme, Adult Education Budget and Adult Learner Loans</w:t>
                      </w:r>
                    </w:p>
                    <w:p w14:paraId="4E70A032" w14:textId="5B7F3DE2" w:rsidR="00A36302" w:rsidRDefault="00A36302" w:rsidP="00B54D84">
                      <w:pPr>
                        <w:pStyle w:val="ListParagraph"/>
                        <w:numPr>
                          <w:ilvl w:val="0"/>
                          <w:numId w:val="10"/>
                        </w:numPr>
                        <w:rPr>
                          <w:rFonts w:ascii="Arial" w:hAnsi="Arial" w:cs="Arial"/>
                          <w:bCs/>
                        </w:rPr>
                      </w:pPr>
                      <w:r>
                        <w:rPr>
                          <w:rFonts w:ascii="Arial" w:hAnsi="Arial" w:cs="Arial"/>
                          <w:bCs/>
                        </w:rPr>
                        <w:t>How the Outstanding supplier promotes and delivers added value</w:t>
                      </w:r>
                    </w:p>
                    <w:p w14:paraId="062CFD43" w14:textId="694B79EB" w:rsidR="00A36302" w:rsidRPr="00A36302" w:rsidRDefault="00A36302" w:rsidP="00B54D84">
                      <w:pPr>
                        <w:pStyle w:val="ListParagraph"/>
                        <w:numPr>
                          <w:ilvl w:val="0"/>
                          <w:numId w:val="10"/>
                        </w:numPr>
                        <w:rPr>
                          <w:rFonts w:ascii="Arial" w:hAnsi="Arial" w:cs="Arial"/>
                          <w:bCs/>
                        </w:rPr>
                      </w:pPr>
                      <w:r>
                        <w:rPr>
                          <w:rFonts w:ascii="Arial" w:hAnsi="Arial" w:cs="Arial"/>
                          <w:bCs/>
                        </w:rPr>
                        <w:t>An opportunity to share good practice and support dialogue and exchange of good practice with participants</w:t>
                      </w:r>
                    </w:p>
                    <w:p w14:paraId="4BEBEFE3" w14:textId="0D1F17FF" w:rsidR="00B54D84" w:rsidRPr="00A36302" w:rsidRDefault="00CC01C4" w:rsidP="00B54D84">
                      <w:pPr>
                        <w:pStyle w:val="ListParagraph"/>
                        <w:numPr>
                          <w:ilvl w:val="0"/>
                          <w:numId w:val="10"/>
                        </w:numPr>
                        <w:rPr>
                          <w:rFonts w:ascii="Arial" w:hAnsi="Arial" w:cs="Arial"/>
                          <w:bCs/>
                        </w:rPr>
                      </w:pPr>
                      <w:r w:rsidRPr="00A36302">
                        <w:rPr>
                          <w:rFonts w:ascii="Arial" w:hAnsi="Arial" w:cs="Arial"/>
                          <w:bCs/>
                        </w:rPr>
                        <w:t>Take Away Tips</w:t>
                      </w:r>
                      <w:r w:rsidR="008A4636" w:rsidRPr="00A36302">
                        <w:rPr>
                          <w:rFonts w:ascii="Arial" w:hAnsi="Arial" w:cs="Arial"/>
                          <w:bCs/>
                        </w:rPr>
                        <w:t xml:space="preserve"> – reflections on what it took to make the journey to outstanding</w:t>
                      </w:r>
                      <w:r w:rsidRPr="00A36302">
                        <w:rPr>
                          <w:rFonts w:ascii="Arial" w:hAnsi="Arial" w:cs="Arial"/>
                          <w:bCs/>
                        </w:rPr>
                        <w:t xml:space="preserve"> and </w:t>
                      </w:r>
                      <w:proofErr w:type="gramStart"/>
                      <w:r w:rsidRPr="00A36302">
                        <w:rPr>
                          <w:rFonts w:ascii="Arial" w:hAnsi="Arial" w:cs="Arial"/>
                          <w:bCs/>
                        </w:rPr>
                        <w:t>what  key</w:t>
                      </w:r>
                      <w:proofErr w:type="gramEnd"/>
                      <w:r w:rsidRPr="00A36302">
                        <w:rPr>
                          <w:rFonts w:ascii="Arial" w:hAnsi="Arial" w:cs="Arial"/>
                          <w:bCs/>
                        </w:rPr>
                        <w:t xml:space="preserve"> tips would they recommend to providers wishing to make a similar journey to outstanding</w:t>
                      </w:r>
                    </w:p>
                    <w:p w14:paraId="4216AC13" w14:textId="77777777" w:rsidR="00B54D84" w:rsidRPr="00A36302" w:rsidRDefault="00B54D84" w:rsidP="007B0967">
                      <w:pPr>
                        <w:jc w:val="both"/>
                        <w:rPr>
                          <w:rFonts w:ascii="Arial" w:hAnsi="Arial" w:cs="Arial"/>
                        </w:rPr>
                      </w:pPr>
                    </w:p>
                    <w:p w14:paraId="5EAD958B" w14:textId="69A83D03" w:rsidR="007B0967" w:rsidRPr="00A36302" w:rsidRDefault="007B0967" w:rsidP="007B0967">
                      <w:pPr>
                        <w:jc w:val="both"/>
                        <w:rPr>
                          <w:rFonts w:ascii="Arial" w:hAnsi="Arial" w:cs="Arial"/>
                        </w:rPr>
                      </w:pPr>
                      <w:r w:rsidRPr="00A36302">
                        <w:rPr>
                          <w:rFonts w:ascii="Arial" w:hAnsi="Arial" w:cs="Arial"/>
                          <w:b/>
                        </w:rPr>
                        <w:t xml:space="preserve">Post course: </w:t>
                      </w:r>
                      <w:r w:rsidRPr="00A36302">
                        <w:rPr>
                          <w:rFonts w:ascii="Arial" w:hAnsi="Arial" w:cs="Arial"/>
                        </w:rPr>
                        <w:t xml:space="preserve">The </w:t>
                      </w:r>
                      <w:r w:rsidR="008A6FE2" w:rsidRPr="00A36302">
                        <w:rPr>
                          <w:rFonts w:ascii="Arial" w:hAnsi="Arial" w:cs="Arial"/>
                        </w:rPr>
                        <w:t>training</w:t>
                      </w:r>
                      <w:r w:rsidRPr="00A36302">
                        <w:rPr>
                          <w:rFonts w:ascii="Arial" w:hAnsi="Arial" w:cs="Arial"/>
                        </w:rPr>
                        <w:t xml:space="preserve"> should result in driving change. </w:t>
                      </w:r>
                    </w:p>
                    <w:p w14:paraId="74E5B137" w14:textId="6D034CE1" w:rsidR="00F756E9" w:rsidRPr="00A36302" w:rsidRDefault="008A6FE2" w:rsidP="005D775E">
                      <w:pPr>
                        <w:jc w:val="both"/>
                        <w:rPr>
                          <w:rFonts w:ascii="Arial" w:hAnsi="Arial" w:cs="Arial"/>
                        </w:rPr>
                      </w:pPr>
                      <w:r w:rsidRPr="00A36302">
                        <w:rPr>
                          <w:rFonts w:ascii="Arial" w:hAnsi="Arial" w:cs="Arial"/>
                        </w:rPr>
                        <w:t>A post course questionnaire will nee</w:t>
                      </w:r>
                      <w:r w:rsidR="00D778BD" w:rsidRPr="00A36302">
                        <w:rPr>
                          <w:rFonts w:ascii="Arial" w:hAnsi="Arial" w:cs="Arial"/>
                        </w:rPr>
                        <w:t xml:space="preserve">d </w:t>
                      </w:r>
                      <w:r w:rsidRPr="00A36302">
                        <w:rPr>
                          <w:rFonts w:ascii="Arial" w:hAnsi="Arial" w:cs="Arial"/>
                        </w:rPr>
                        <w:t>to be completed</w:t>
                      </w:r>
                    </w:p>
                  </w:txbxContent>
                </v:textbox>
                <w10:wrap type="square" anchorx="margin"/>
              </v:shape>
            </w:pict>
          </mc:Fallback>
        </mc:AlternateContent>
      </w:r>
    </w:p>
    <w:p w14:paraId="0C6043BF" w14:textId="4A7032C7" w:rsidR="007F29FD" w:rsidRDefault="007F29FD" w:rsidP="005D775E">
      <w:pPr>
        <w:jc w:val="both"/>
        <w:rPr>
          <w:rFonts w:ascii="Arial" w:hAnsi="Arial" w:cs="Arial"/>
          <w:b/>
          <w:sz w:val="24"/>
          <w:szCs w:val="24"/>
        </w:rPr>
      </w:pPr>
      <w:r>
        <w:rPr>
          <w:rFonts w:ascii="Arial" w:hAnsi="Arial" w:cs="Arial"/>
          <w:b/>
          <w:sz w:val="24"/>
          <w:szCs w:val="24"/>
        </w:rPr>
        <w:lastRenderedPageBreak/>
        <w:t>Costing</w:t>
      </w:r>
    </w:p>
    <w:p w14:paraId="4D58D5AF" w14:textId="3DFB8E7C" w:rsidR="007F29FD" w:rsidRDefault="007F29FD" w:rsidP="005D775E">
      <w:pPr>
        <w:jc w:val="both"/>
        <w:rPr>
          <w:rFonts w:ascii="Arial" w:hAnsi="Arial" w:cs="Arial"/>
          <w:bCs/>
          <w:sz w:val="24"/>
          <w:szCs w:val="24"/>
        </w:rPr>
      </w:pPr>
      <w:r>
        <w:rPr>
          <w:rFonts w:ascii="Arial" w:hAnsi="Arial" w:cs="Arial"/>
          <w:bCs/>
          <w:sz w:val="24"/>
          <w:szCs w:val="24"/>
        </w:rPr>
        <w:t xml:space="preserve">It is anticipated that the budget for </w:t>
      </w:r>
      <w:r w:rsidR="008A4636">
        <w:rPr>
          <w:rFonts w:ascii="Arial" w:hAnsi="Arial" w:cs="Arial"/>
          <w:bCs/>
          <w:sz w:val="24"/>
          <w:szCs w:val="24"/>
        </w:rPr>
        <w:t xml:space="preserve">the 2 half day sessions, involving the development and delivery of the training by a team of 2 or 3 </w:t>
      </w:r>
      <w:r w:rsidR="00CC01C4">
        <w:rPr>
          <w:rFonts w:ascii="Arial" w:hAnsi="Arial" w:cs="Arial"/>
          <w:bCs/>
          <w:sz w:val="24"/>
          <w:szCs w:val="24"/>
        </w:rPr>
        <w:t>individuals with different experience and insights</w:t>
      </w:r>
      <w:r w:rsidR="004A0CA0">
        <w:rPr>
          <w:rFonts w:ascii="Arial" w:hAnsi="Arial" w:cs="Arial"/>
          <w:bCs/>
          <w:sz w:val="24"/>
          <w:szCs w:val="24"/>
        </w:rPr>
        <w:t xml:space="preserve"> and completion of related ESF and SIF project paperwork</w:t>
      </w:r>
      <w:r w:rsidR="00CC01C4">
        <w:rPr>
          <w:rFonts w:ascii="Arial" w:hAnsi="Arial" w:cs="Arial"/>
          <w:bCs/>
          <w:sz w:val="24"/>
          <w:szCs w:val="24"/>
        </w:rPr>
        <w:t>, is £</w:t>
      </w:r>
      <w:r w:rsidR="00A36302">
        <w:rPr>
          <w:rFonts w:ascii="Arial" w:hAnsi="Arial" w:cs="Arial"/>
          <w:bCs/>
          <w:sz w:val="24"/>
          <w:szCs w:val="24"/>
        </w:rPr>
        <w:t>2</w:t>
      </w:r>
      <w:r w:rsidR="00993D37">
        <w:rPr>
          <w:rFonts w:ascii="Arial" w:hAnsi="Arial" w:cs="Arial"/>
          <w:bCs/>
          <w:sz w:val="24"/>
          <w:szCs w:val="24"/>
        </w:rPr>
        <w:t>,</w:t>
      </w:r>
      <w:r w:rsidR="00D719E5">
        <w:rPr>
          <w:rFonts w:ascii="Arial" w:hAnsi="Arial" w:cs="Arial"/>
          <w:bCs/>
          <w:sz w:val="24"/>
          <w:szCs w:val="24"/>
        </w:rPr>
        <w:t>400</w:t>
      </w:r>
      <w:r w:rsidR="00CC01C4">
        <w:rPr>
          <w:rFonts w:ascii="Arial" w:hAnsi="Arial" w:cs="Arial"/>
          <w:bCs/>
          <w:sz w:val="24"/>
          <w:szCs w:val="24"/>
        </w:rPr>
        <w:t xml:space="preserve"> or £</w:t>
      </w:r>
      <w:r w:rsidR="00D719E5">
        <w:rPr>
          <w:rFonts w:ascii="Arial" w:hAnsi="Arial" w:cs="Arial"/>
          <w:bCs/>
          <w:sz w:val="24"/>
          <w:szCs w:val="24"/>
        </w:rPr>
        <w:t>2000</w:t>
      </w:r>
      <w:r w:rsidR="00CC01C4">
        <w:rPr>
          <w:rFonts w:ascii="Arial" w:hAnsi="Arial" w:cs="Arial"/>
          <w:bCs/>
          <w:sz w:val="24"/>
          <w:szCs w:val="24"/>
        </w:rPr>
        <w:t xml:space="preserve"> plus £</w:t>
      </w:r>
      <w:r w:rsidR="00D719E5">
        <w:rPr>
          <w:rFonts w:ascii="Arial" w:hAnsi="Arial" w:cs="Arial"/>
          <w:bCs/>
          <w:sz w:val="24"/>
          <w:szCs w:val="24"/>
        </w:rPr>
        <w:t>400</w:t>
      </w:r>
      <w:r w:rsidR="00CC01C4">
        <w:rPr>
          <w:rFonts w:ascii="Arial" w:hAnsi="Arial" w:cs="Arial"/>
          <w:bCs/>
          <w:sz w:val="24"/>
          <w:szCs w:val="24"/>
        </w:rPr>
        <w:t xml:space="preserve"> VAT at the prevailing rate of 20%</w:t>
      </w:r>
    </w:p>
    <w:p w14:paraId="34BD4736" w14:textId="25B380E0" w:rsidR="00F41F26" w:rsidRDefault="004C365D" w:rsidP="005D775E">
      <w:pPr>
        <w:jc w:val="both"/>
        <w:rPr>
          <w:rFonts w:ascii="Arial" w:hAnsi="Arial" w:cs="Arial"/>
          <w:bCs/>
          <w:sz w:val="24"/>
          <w:szCs w:val="24"/>
        </w:rPr>
      </w:pPr>
      <w:r>
        <w:rPr>
          <w:rFonts w:ascii="Arial" w:hAnsi="Arial" w:cs="Arial"/>
          <w:bCs/>
          <w:sz w:val="24"/>
          <w:szCs w:val="24"/>
        </w:rPr>
        <w:t xml:space="preserve">Room hire and associated catering costs for face to face learning </w:t>
      </w:r>
      <w:r w:rsidR="00D719E5">
        <w:rPr>
          <w:rFonts w:ascii="Arial" w:hAnsi="Arial" w:cs="Arial"/>
          <w:bCs/>
          <w:sz w:val="24"/>
          <w:szCs w:val="24"/>
        </w:rPr>
        <w:t>can</w:t>
      </w:r>
      <w:r>
        <w:rPr>
          <w:rFonts w:ascii="Arial" w:hAnsi="Arial" w:cs="Arial"/>
          <w:bCs/>
          <w:sz w:val="24"/>
          <w:szCs w:val="24"/>
        </w:rPr>
        <w:t xml:space="preserve"> be met by GMLPF</w:t>
      </w:r>
      <w:r w:rsidR="00D719E5">
        <w:rPr>
          <w:rFonts w:ascii="Arial" w:hAnsi="Arial" w:cs="Arial"/>
          <w:bCs/>
          <w:sz w:val="24"/>
          <w:szCs w:val="24"/>
        </w:rPr>
        <w:t xml:space="preserve"> using approved facilities hire providers</w:t>
      </w:r>
      <w:r>
        <w:rPr>
          <w:rFonts w:ascii="Arial" w:hAnsi="Arial" w:cs="Arial"/>
          <w:bCs/>
          <w:sz w:val="24"/>
          <w:szCs w:val="24"/>
        </w:rPr>
        <w:t>.</w:t>
      </w:r>
    </w:p>
    <w:p w14:paraId="48E46D4D" w14:textId="2F649C6C" w:rsidR="007F29FD" w:rsidRDefault="007F29FD" w:rsidP="005D775E">
      <w:pPr>
        <w:jc w:val="both"/>
        <w:rPr>
          <w:rFonts w:ascii="Arial" w:hAnsi="Arial" w:cs="Arial"/>
          <w:bCs/>
          <w:sz w:val="24"/>
          <w:szCs w:val="24"/>
        </w:rPr>
      </w:pPr>
      <w:r>
        <w:rPr>
          <w:rFonts w:ascii="Arial" w:hAnsi="Arial" w:cs="Arial"/>
          <w:bCs/>
          <w:sz w:val="24"/>
          <w:szCs w:val="24"/>
        </w:rPr>
        <w:t>Organisations looking to tender should be aware that the programme is supported by ESF</w:t>
      </w:r>
      <w:r w:rsidR="00F41F26">
        <w:rPr>
          <w:rFonts w:ascii="Arial" w:hAnsi="Arial" w:cs="Arial"/>
          <w:bCs/>
          <w:sz w:val="24"/>
          <w:szCs w:val="24"/>
        </w:rPr>
        <w:t xml:space="preserve"> </w:t>
      </w:r>
      <w:r w:rsidR="00962149">
        <w:rPr>
          <w:rFonts w:ascii="Arial" w:hAnsi="Arial" w:cs="Arial"/>
          <w:bCs/>
          <w:sz w:val="24"/>
          <w:szCs w:val="24"/>
        </w:rPr>
        <w:t xml:space="preserve">and SIF </w:t>
      </w:r>
      <w:r w:rsidR="00F41F26">
        <w:rPr>
          <w:rFonts w:ascii="Arial" w:hAnsi="Arial" w:cs="Arial"/>
          <w:bCs/>
          <w:sz w:val="24"/>
          <w:szCs w:val="24"/>
        </w:rPr>
        <w:t xml:space="preserve">and </w:t>
      </w:r>
      <w:r w:rsidR="00A36302">
        <w:rPr>
          <w:rFonts w:ascii="Arial" w:hAnsi="Arial" w:cs="Arial"/>
          <w:bCs/>
          <w:sz w:val="24"/>
          <w:szCs w:val="24"/>
        </w:rPr>
        <w:t>will</w:t>
      </w:r>
      <w:r w:rsidR="00F41F26">
        <w:rPr>
          <w:rFonts w:ascii="Arial" w:hAnsi="Arial" w:cs="Arial"/>
          <w:bCs/>
          <w:sz w:val="24"/>
          <w:szCs w:val="24"/>
        </w:rPr>
        <w:t xml:space="preserve"> be required to </w:t>
      </w:r>
      <w:r w:rsidR="001E53F3">
        <w:rPr>
          <w:rFonts w:ascii="Arial" w:hAnsi="Arial" w:cs="Arial"/>
          <w:bCs/>
          <w:sz w:val="24"/>
          <w:szCs w:val="24"/>
        </w:rPr>
        <w:t xml:space="preserve">capture and </w:t>
      </w:r>
      <w:r w:rsidR="00F41F26">
        <w:rPr>
          <w:rFonts w:ascii="Arial" w:hAnsi="Arial" w:cs="Arial"/>
          <w:bCs/>
          <w:sz w:val="24"/>
          <w:szCs w:val="24"/>
        </w:rPr>
        <w:t xml:space="preserve">provide </w:t>
      </w:r>
      <w:r w:rsidR="001E53F3">
        <w:rPr>
          <w:rFonts w:ascii="Arial" w:hAnsi="Arial" w:cs="Arial"/>
          <w:bCs/>
          <w:sz w:val="24"/>
          <w:szCs w:val="24"/>
        </w:rPr>
        <w:t xml:space="preserve">participant information ie </w:t>
      </w:r>
      <w:r w:rsidR="00A36302">
        <w:rPr>
          <w:rFonts w:ascii="Arial" w:hAnsi="Arial" w:cs="Arial"/>
          <w:bCs/>
          <w:sz w:val="24"/>
          <w:szCs w:val="24"/>
        </w:rPr>
        <w:t xml:space="preserve">learner enrolment forms, learner plans and </w:t>
      </w:r>
      <w:r w:rsidR="001E53F3">
        <w:rPr>
          <w:rFonts w:ascii="Arial" w:hAnsi="Arial" w:cs="Arial"/>
          <w:bCs/>
          <w:sz w:val="24"/>
          <w:szCs w:val="24"/>
        </w:rPr>
        <w:t>timesheets, evaluation forms as part of the delivery of the programme.</w:t>
      </w:r>
      <w:r w:rsidR="00D719E5">
        <w:rPr>
          <w:rFonts w:ascii="Arial" w:hAnsi="Arial" w:cs="Arial"/>
          <w:bCs/>
          <w:sz w:val="24"/>
          <w:szCs w:val="24"/>
        </w:rPr>
        <w:t xml:space="preserve"> The provider will be expected to manage the collection of learner documentation and submit that along with a claim to be validated prior to payment.</w:t>
      </w:r>
    </w:p>
    <w:p w14:paraId="2BCD3C25" w14:textId="59A72CF3" w:rsidR="00C37977" w:rsidRPr="00C37977" w:rsidRDefault="00C37977" w:rsidP="005D775E">
      <w:pPr>
        <w:jc w:val="both"/>
        <w:rPr>
          <w:rFonts w:ascii="Arial" w:hAnsi="Arial" w:cs="Arial"/>
          <w:b/>
          <w:sz w:val="24"/>
          <w:szCs w:val="24"/>
        </w:rPr>
      </w:pPr>
      <w:r w:rsidRPr="00C37977">
        <w:rPr>
          <w:rFonts w:ascii="Arial" w:hAnsi="Arial" w:cs="Arial"/>
          <w:b/>
          <w:sz w:val="24"/>
          <w:szCs w:val="24"/>
        </w:rPr>
        <w:t>Sub-Contracting</w:t>
      </w:r>
    </w:p>
    <w:p w14:paraId="2F3C91C7" w14:textId="607A114D" w:rsidR="00C37977" w:rsidRDefault="00C37977" w:rsidP="005D775E">
      <w:pPr>
        <w:jc w:val="both"/>
        <w:rPr>
          <w:rFonts w:ascii="Arial" w:hAnsi="Arial" w:cs="Arial"/>
          <w:bCs/>
          <w:sz w:val="24"/>
          <w:szCs w:val="24"/>
        </w:rPr>
      </w:pPr>
      <w:r>
        <w:rPr>
          <w:rFonts w:ascii="Arial" w:hAnsi="Arial" w:cs="Arial"/>
          <w:bCs/>
          <w:sz w:val="24"/>
          <w:szCs w:val="24"/>
        </w:rPr>
        <w:t>This project is ESF</w:t>
      </w:r>
      <w:r w:rsidR="00962149">
        <w:rPr>
          <w:rFonts w:ascii="Arial" w:hAnsi="Arial" w:cs="Arial"/>
          <w:bCs/>
          <w:sz w:val="24"/>
          <w:szCs w:val="24"/>
        </w:rPr>
        <w:t xml:space="preserve"> and SIF</w:t>
      </w:r>
      <w:r>
        <w:rPr>
          <w:rFonts w:ascii="Arial" w:hAnsi="Arial" w:cs="Arial"/>
          <w:bCs/>
          <w:sz w:val="24"/>
          <w:szCs w:val="24"/>
        </w:rPr>
        <w:t xml:space="preserve"> funded so suppliers are required to note that no further sub-contracting is permitted. </w:t>
      </w:r>
    </w:p>
    <w:p w14:paraId="7D744F79" w14:textId="4D9D1ED6" w:rsidR="00C37977" w:rsidRDefault="00C37977" w:rsidP="005D775E">
      <w:pPr>
        <w:jc w:val="both"/>
        <w:rPr>
          <w:rFonts w:ascii="Arial" w:hAnsi="Arial" w:cs="Arial"/>
          <w:bCs/>
          <w:sz w:val="24"/>
          <w:szCs w:val="24"/>
        </w:rPr>
      </w:pPr>
      <w:r>
        <w:rPr>
          <w:rFonts w:ascii="Arial" w:hAnsi="Arial" w:cs="Arial"/>
          <w:bCs/>
          <w:sz w:val="24"/>
          <w:szCs w:val="24"/>
        </w:rPr>
        <w:t>Suppliers are able to use Associates in the delivery of this project provided an associate contract or agreement is in place between the supplier and their associate(s). Suppliers are asked to reference this in their tender submission ie staff who will be used to deliver the training and will be asked to provider copies of associate contracts.</w:t>
      </w:r>
    </w:p>
    <w:p w14:paraId="73FCF592" w14:textId="305325C3" w:rsidR="001E53F3" w:rsidRPr="001E53F3" w:rsidRDefault="001E53F3" w:rsidP="005D775E">
      <w:pPr>
        <w:jc w:val="both"/>
        <w:rPr>
          <w:rFonts w:ascii="Arial" w:hAnsi="Arial" w:cs="Arial"/>
          <w:b/>
          <w:sz w:val="24"/>
          <w:szCs w:val="24"/>
        </w:rPr>
      </w:pPr>
      <w:r w:rsidRPr="001E53F3">
        <w:rPr>
          <w:rFonts w:ascii="Arial" w:hAnsi="Arial" w:cs="Arial"/>
          <w:b/>
          <w:sz w:val="24"/>
          <w:szCs w:val="24"/>
        </w:rPr>
        <w:t>Submission of Tender</w:t>
      </w:r>
    </w:p>
    <w:p w14:paraId="6676CEDD" w14:textId="77777777" w:rsidR="001E53F3" w:rsidRDefault="001E53F3" w:rsidP="001E53F3">
      <w:pPr>
        <w:jc w:val="both"/>
        <w:rPr>
          <w:rFonts w:ascii="Arial" w:hAnsi="Arial" w:cs="Arial"/>
          <w:bCs/>
          <w:sz w:val="24"/>
          <w:szCs w:val="24"/>
        </w:rPr>
      </w:pPr>
      <w:r>
        <w:rPr>
          <w:rFonts w:ascii="Arial" w:hAnsi="Arial" w:cs="Arial"/>
          <w:bCs/>
          <w:sz w:val="24"/>
          <w:szCs w:val="24"/>
        </w:rPr>
        <w:t>Suitable organisations are asked to tender for this opportunity. GMLPF would ask you to fully read this guidance document, the accompanying document on selection of tenders (assessment criteria) and use the tender response form to submit their proposal.</w:t>
      </w:r>
    </w:p>
    <w:p w14:paraId="6C4C97A4" w14:textId="77777777" w:rsidR="00C37977" w:rsidRDefault="001E53F3" w:rsidP="001E53F3">
      <w:pPr>
        <w:jc w:val="both"/>
        <w:rPr>
          <w:rFonts w:ascii="Arial" w:hAnsi="Arial" w:cs="Arial"/>
          <w:bCs/>
          <w:sz w:val="24"/>
          <w:szCs w:val="24"/>
        </w:rPr>
      </w:pPr>
      <w:r>
        <w:rPr>
          <w:rFonts w:ascii="Arial" w:hAnsi="Arial" w:cs="Arial"/>
          <w:bCs/>
          <w:sz w:val="24"/>
          <w:szCs w:val="24"/>
        </w:rPr>
        <w:t>Suppliers should return their completed tender response</w:t>
      </w:r>
      <w:r w:rsidR="00C37977">
        <w:rPr>
          <w:rFonts w:ascii="Arial" w:hAnsi="Arial" w:cs="Arial"/>
          <w:bCs/>
          <w:sz w:val="24"/>
          <w:szCs w:val="24"/>
        </w:rPr>
        <w:t>:</w:t>
      </w:r>
    </w:p>
    <w:p w14:paraId="0127DE19" w14:textId="76A313B3" w:rsidR="00C37977" w:rsidRDefault="00C37977" w:rsidP="001E53F3">
      <w:pPr>
        <w:jc w:val="both"/>
        <w:rPr>
          <w:rFonts w:ascii="Arial" w:hAnsi="Arial" w:cs="Arial"/>
          <w:bCs/>
          <w:sz w:val="28"/>
          <w:szCs w:val="28"/>
        </w:rPr>
      </w:pPr>
      <w:r>
        <w:rPr>
          <w:rFonts w:ascii="Arial" w:hAnsi="Arial" w:cs="Arial"/>
          <w:bCs/>
          <w:sz w:val="24"/>
          <w:szCs w:val="24"/>
        </w:rPr>
        <w:t xml:space="preserve">To: </w:t>
      </w:r>
      <w:r>
        <w:rPr>
          <w:rFonts w:ascii="Arial" w:hAnsi="Arial" w:cs="Arial"/>
          <w:bCs/>
          <w:sz w:val="24"/>
          <w:szCs w:val="24"/>
        </w:rPr>
        <w:tab/>
      </w:r>
      <w:hyperlink r:id="rId11" w:history="1">
        <w:r w:rsidRPr="00693A73">
          <w:rPr>
            <w:rStyle w:val="Hyperlink"/>
            <w:rFonts w:ascii="Arial" w:hAnsi="Arial" w:cs="Arial"/>
            <w:bCs/>
            <w:sz w:val="28"/>
            <w:szCs w:val="28"/>
          </w:rPr>
          <w:t>Ian@gmlpf.net</w:t>
        </w:r>
      </w:hyperlink>
    </w:p>
    <w:p w14:paraId="258D966F" w14:textId="391BEDDF" w:rsidR="00C37977" w:rsidRDefault="00C37977" w:rsidP="001E53F3">
      <w:pPr>
        <w:jc w:val="both"/>
        <w:rPr>
          <w:rFonts w:ascii="Arial" w:hAnsi="Arial" w:cs="Arial"/>
          <w:bCs/>
          <w:sz w:val="24"/>
          <w:szCs w:val="24"/>
        </w:rPr>
      </w:pPr>
      <w:r>
        <w:rPr>
          <w:rFonts w:ascii="Arial" w:hAnsi="Arial" w:cs="Arial"/>
          <w:bCs/>
          <w:sz w:val="24"/>
          <w:szCs w:val="24"/>
        </w:rPr>
        <w:t>By:</w:t>
      </w:r>
      <w:r>
        <w:rPr>
          <w:rFonts w:ascii="Arial" w:hAnsi="Arial" w:cs="Arial"/>
          <w:bCs/>
          <w:sz w:val="24"/>
          <w:szCs w:val="24"/>
        </w:rPr>
        <w:tab/>
      </w:r>
      <w:r w:rsidR="00035EE2">
        <w:rPr>
          <w:rFonts w:ascii="Arial" w:hAnsi="Arial" w:cs="Arial"/>
          <w:bCs/>
          <w:sz w:val="24"/>
          <w:szCs w:val="24"/>
        </w:rPr>
        <w:t>Thursday 25th</w:t>
      </w:r>
      <w:r w:rsidR="00993D37">
        <w:rPr>
          <w:rFonts w:ascii="Arial" w:hAnsi="Arial" w:cs="Arial"/>
          <w:bCs/>
          <w:sz w:val="24"/>
          <w:szCs w:val="24"/>
        </w:rPr>
        <w:t xml:space="preserve"> November at 5.00pm</w:t>
      </w:r>
    </w:p>
    <w:p w14:paraId="67C08FF2" w14:textId="77777777" w:rsidR="00CC01C4" w:rsidRPr="005900CD" w:rsidRDefault="00C37977" w:rsidP="00CC01C4">
      <w:pPr>
        <w:ind w:left="720" w:hanging="720"/>
        <w:rPr>
          <w:rFonts w:ascii="Arial" w:hAnsi="Arial" w:cs="Arial"/>
          <w:b/>
          <w:bCs/>
          <w:sz w:val="28"/>
          <w:szCs w:val="28"/>
        </w:rPr>
      </w:pPr>
      <w:r>
        <w:rPr>
          <w:rFonts w:ascii="Arial" w:hAnsi="Arial" w:cs="Arial"/>
          <w:bCs/>
          <w:sz w:val="24"/>
          <w:szCs w:val="24"/>
        </w:rPr>
        <w:t>With</w:t>
      </w:r>
      <w:r w:rsidRPr="006244A8">
        <w:rPr>
          <w:rFonts w:ascii="Arial" w:hAnsi="Arial" w:cs="Arial"/>
          <w:bCs/>
          <w:sz w:val="24"/>
          <w:szCs w:val="24"/>
        </w:rPr>
        <w:t>:</w:t>
      </w:r>
      <w:r w:rsidRPr="006244A8">
        <w:rPr>
          <w:rFonts w:ascii="Arial" w:hAnsi="Arial" w:cs="Arial"/>
          <w:bCs/>
          <w:sz w:val="24"/>
          <w:szCs w:val="24"/>
        </w:rPr>
        <w:tab/>
      </w:r>
      <w:r w:rsidR="00DF5E65" w:rsidRPr="00CC01C4">
        <w:rPr>
          <w:rFonts w:ascii="Arial" w:hAnsi="Arial" w:cs="Arial"/>
          <w:b/>
          <w:bCs/>
          <w:sz w:val="24"/>
          <w:szCs w:val="24"/>
        </w:rPr>
        <w:t xml:space="preserve">PIF Tender UTN </w:t>
      </w:r>
      <w:r w:rsidR="00CC01C4" w:rsidRPr="00CC01C4">
        <w:rPr>
          <w:rFonts w:ascii="Arial" w:hAnsi="Arial" w:cs="Arial"/>
          <w:b/>
          <w:bCs/>
          <w:sz w:val="24"/>
          <w:szCs w:val="24"/>
        </w:rPr>
        <w:t>7 The Journey to Outstanding – Training for Liverpool City Region Learning Providers</w:t>
      </w:r>
    </w:p>
    <w:p w14:paraId="7FD77219" w14:textId="615F382A" w:rsidR="00C37977" w:rsidRPr="00C37977" w:rsidRDefault="00C37977" w:rsidP="006244A8">
      <w:pPr>
        <w:ind w:left="720" w:hanging="720"/>
        <w:rPr>
          <w:rFonts w:ascii="Arial" w:hAnsi="Arial" w:cs="Arial"/>
          <w:bCs/>
          <w:sz w:val="24"/>
          <w:szCs w:val="24"/>
        </w:rPr>
      </w:pPr>
    </w:p>
    <w:p w14:paraId="00DC887A" w14:textId="77777777" w:rsidR="001E53F3" w:rsidRDefault="001E53F3" w:rsidP="005D775E">
      <w:pPr>
        <w:jc w:val="both"/>
        <w:rPr>
          <w:rFonts w:ascii="Arial" w:hAnsi="Arial" w:cs="Arial"/>
          <w:bCs/>
          <w:sz w:val="24"/>
          <w:szCs w:val="24"/>
        </w:rPr>
      </w:pPr>
    </w:p>
    <w:p w14:paraId="36AD4ECF" w14:textId="31B51B1D" w:rsidR="007F29FD" w:rsidRDefault="007F29FD" w:rsidP="005D775E">
      <w:pPr>
        <w:jc w:val="both"/>
        <w:rPr>
          <w:rFonts w:ascii="Arial" w:hAnsi="Arial" w:cs="Arial"/>
          <w:bCs/>
          <w:sz w:val="24"/>
          <w:szCs w:val="24"/>
        </w:rPr>
      </w:pPr>
    </w:p>
    <w:p w14:paraId="0BDDFF0E" w14:textId="5E8E758E" w:rsidR="007F29FD" w:rsidRDefault="007F29FD" w:rsidP="005D775E">
      <w:pPr>
        <w:jc w:val="both"/>
        <w:rPr>
          <w:rFonts w:ascii="Arial" w:hAnsi="Arial" w:cs="Arial"/>
          <w:bCs/>
          <w:sz w:val="24"/>
          <w:szCs w:val="24"/>
        </w:rPr>
      </w:pPr>
    </w:p>
    <w:p w14:paraId="1A40AEA4" w14:textId="3E788C31" w:rsidR="007F29FD" w:rsidRDefault="007F29FD" w:rsidP="005D775E">
      <w:pPr>
        <w:jc w:val="both"/>
        <w:rPr>
          <w:rFonts w:ascii="Arial" w:hAnsi="Arial" w:cs="Arial"/>
          <w:bCs/>
          <w:sz w:val="24"/>
          <w:szCs w:val="24"/>
        </w:rPr>
      </w:pPr>
    </w:p>
    <w:p w14:paraId="31A6F9A3" w14:textId="6DC3A0C7" w:rsidR="007F29FD" w:rsidRDefault="007F29FD" w:rsidP="005D775E">
      <w:pPr>
        <w:jc w:val="both"/>
        <w:rPr>
          <w:rFonts w:ascii="Arial" w:hAnsi="Arial" w:cs="Arial"/>
          <w:bCs/>
          <w:sz w:val="24"/>
          <w:szCs w:val="24"/>
        </w:rPr>
      </w:pPr>
    </w:p>
    <w:p w14:paraId="04FBE5D6" w14:textId="4EACF9D0" w:rsidR="007F29FD" w:rsidRDefault="007F29FD" w:rsidP="005D775E">
      <w:pPr>
        <w:jc w:val="both"/>
        <w:rPr>
          <w:rFonts w:ascii="Arial" w:hAnsi="Arial" w:cs="Arial"/>
          <w:bCs/>
          <w:sz w:val="24"/>
          <w:szCs w:val="24"/>
        </w:rPr>
      </w:pPr>
    </w:p>
    <w:p w14:paraId="5CF88DCE" w14:textId="125A1853" w:rsidR="007F29FD" w:rsidRDefault="00993D37" w:rsidP="00993D37">
      <w:pPr>
        <w:tabs>
          <w:tab w:val="left" w:pos="8200"/>
        </w:tabs>
        <w:jc w:val="both"/>
        <w:rPr>
          <w:rFonts w:ascii="Arial" w:hAnsi="Arial" w:cs="Arial"/>
          <w:bCs/>
          <w:sz w:val="24"/>
          <w:szCs w:val="24"/>
        </w:rPr>
      </w:pPr>
      <w:r>
        <w:rPr>
          <w:rFonts w:ascii="Arial" w:hAnsi="Arial" w:cs="Arial"/>
          <w:bCs/>
          <w:sz w:val="24"/>
          <w:szCs w:val="24"/>
        </w:rPr>
        <w:tab/>
      </w:r>
    </w:p>
    <w:p w14:paraId="2E60D46E" w14:textId="0B669438" w:rsidR="007F29FD" w:rsidRDefault="00993D37" w:rsidP="00993D37">
      <w:pPr>
        <w:tabs>
          <w:tab w:val="left" w:pos="8200"/>
        </w:tabs>
        <w:jc w:val="both"/>
        <w:rPr>
          <w:rFonts w:ascii="Arial" w:hAnsi="Arial" w:cs="Arial"/>
          <w:bCs/>
          <w:sz w:val="24"/>
          <w:szCs w:val="24"/>
        </w:rPr>
      </w:pPr>
      <w:r>
        <w:rPr>
          <w:rFonts w:ascii="Arial" w:hAnsi="Arial" w:cs="Arial"/>
          <w:bCs/>
          <w:sz w:val="24"/>
          <w:szCs w:val="24"/>
        </w:rPr>
        <w:tab/>
      </w:r>
    </w:p>
    <w:p w14:paraId="5D89925B" w14:textId="01C09B22" w:rsidR="007F29FD" w:rsidRDefault="007F29FD" w:rsidP="005D775E">
      <w:pPr>
        <w:jc w:val="both"/>
        <w:rPr>
          <w:rFonts w:ascii="Arial" w:hAnsi="Arial" w:cs="Arial"/>
          <w:bCs/>
          <w:sz w:val="24"/>
          <w:szCs w:val="24"/>
        </w:rPr>
      </w:pPr>
    </w:p>
    <w:p w14:paraId="550C144F" w14:textId="77777777" w:rsidR="007F29FD" w:rsidRPr="007F29FD" w:rsidRDefault="007F29FD" w:rsidP="005D775E">
      <w:pPr>
        <w:jc w:val="both"/>
        <w:rPr>
          <w:rFonts w:ascii="Arial" w:hAnsi="Arial" w:cs="Arial"/>
          <w:bCs/>
          <w:sz w:val="24"/>
          <w:szCs w:val="24"/>
        </w:rPr>
      </w:pPr>
    </w:p>
    <w:sectPr w:rsidR="007F29FD" w:rsidRPr="007F29F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1FD5A" w16cex:dateUtc="2021-05-21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927533" w16cid:durableId="2451FD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2240F" w14:textId="77777777" w:rsidR="00C43A64" w:rsidRDefault="00C43A64" w:rsidP="00CA6304">
      <w:pPr>
        <w:spacing w:after="0" w:line="240" w:lineRule="auto"/>
      </w:pPr>
      <w:r>
        <w:separator/>
      </w:r>
    </w:p>
  </w:endnote>
  <w:endnote w:type="continuationSeparator" w:id="0">
    <w:p w14:paraId="78ED4076" w14:textId="77777777" w:rsidR="00C43A64" w:rsidRDefault="00C43A64" w:rsidP="00CA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0C9B8" w14:textId="77777777" w:rsidR="005900CD" w:rsidRDefault="00590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A31C" w14:textId="77777777" w:rsidR="005900CD" w:rsidRDefault="00590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DAFD" w14:textId="77777777" w:rsidR="005900CD" w:rsidRDefault="00590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0990C" w14:textId="77777777" w:rsidR="00C43A64" w:rsidRDefault="00C43A64" w:rsidP="00CA6304">
      <w:pPr>
        <w:spacing w:after="0" w:line="240" w:lineRule="auto"/>
      </w:pPr>
      <w:r>
        <w:separator/>
      </w:r>
    </w:p>
  </w:footnote>
  <w:footnote w:type="continuationSeparator" w:id="0">
    <w:p w14:paraId="09175E6C" w14:textId="77777777" w:rsidR="00C43A64" w:rsidRDefault="00C43A64" w:rsidP="00CA6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87C1" w14:textId="0562DDA5" w:rsidR="00BA00E0" w:rsidRDefault="00C43A64">
    <w:pPr>
      <w:pStyle w:val="Header"/>
    </w:pPr>
    <w:r>
      <w:rPr>
        <w:noProof/>
      </w:rPr>
      <w:pict w14:anchorId="1CE7D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80547" o:spid="_x0000_s2052" type="#_x0000_t136" style="position:absolute;margin-left:0;margin-top:0;width:524pt;height:112.25pt;rotation:315;z-index:-251654656;mso-position-horizontal:center;mso-position-horizontal-relative:margin;mso-position-vertical:center;mso-position-vertical-relative:margin" o:allowincell="f" fillcolor="silver" stroked="f">
          <v:fill opacity=".5"/>
          <v:textpath style="font-family:&quot;Calibri&quot;;font-size:1pt" string="APPROVED TENDER"/>
          <w10:wrap anchorx="margin" anchory="margin"/>
        </v:shape>
      </w:pict>
    </w:r>
    <w:r>
      <w:rPr>
        <w:noProof/>
      </w:rPr>
      <w:pict w14:anchorId="3DC63746">
        <v:shape id="_x0000_s2050" type="#_x0000_t136" style="position:absolute;margin-left:0;margin-top:0;width:578.4pt;height:57.8pt;rotation:315;z-index:-251658752;mso-position-horizontal:center;mso-position-horizontal-relative:margin;mso-position-vertical:center;mso-position-vertical-relative:margin" o:allowincell="f" fillcolor="silver" stroked="f">
          <v:fill opacity=".5"/>
          <v:textpath style="font-family:&quot;Arial&quot;;font-size:1pt" string="DRAFT FOR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B8566" w14:textId="760A5090" w:rsidR="00BA00E0" w:rsidRDefault="00C43A64">
    <w:pPr>
      <w:pStyle w:val="Header"/>
    </w:pPr>
    <w:r>
      <w:rPr>
        <w:noProof/>
      </w:rPr>
      <w:pict w14:anchorId="237FB9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80548" o:spid="_x0000_s2053" type="#_x0000_t136" style="position:absolute;margin-left:0;margin-top:0;width:524pt;height:112.25pt;rotation:315;z-index:-251652608;mso-position-horizontal:center;mso-position-horizontal-relative:margin;mso-position-vertical:center;mso-position-vertical-relative:margin" o:allowincell="f" fillcolor="silver" stroked="f">
          <v:fill opacity=".5"/>
          <v:textpath style="font-family:&quot;Calibri&quot;;font-size:1pt" string="APPROVED TENDER"/>
          <w10:wrap anchorx="margin" anchory="margin"/>
        </v:shape>
      </w:pict>
    </w:r>
    <w:r w:rsidR="001E53F3">
      <w:rPr>
        <w:noProof/>
        <w:lang w:eastAsia="en-GB"/>
      </w:rPr>
      <w:drawing>
        <wp:inline distT="0" distB="0" distL="0" distR="0" wp14:anchorId="478D41CE" wp14:editId="311E7378">
          <wp:extent cx="5731510" cy="1433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331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CCCB" w14:textId="2B62CA6D" w:rsidR="00BA00E0" w:rsidRDefault="00C43A64">
    <w:pPr>
      <w:pStyle w:val="Header"/>
    </w:pPr>
    <w:r>
      <w:rPr>
        <w:noProof/>
      </w:rPr>
      <w:pict w14:anchorId="280D9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80546" o:spid="_x0000_s2051" type="#_x0000_t136" style="position:absolute;margin-left:0;margin-top:0;width:524pt;height:112.25pt;rotation:315;z-index:-251656704;mso-position-horizontal:center;mso-position-horizontal-relative:margin;mso-position-vertical:center;mso-position-vertical-relative:margin" o:allowincell="f" fillcolor="silver" stroked="f">
          <v:fill opacity=".5"/>
          <v:textpath style="font-family:&quot;Calibri&quot;;font-size:1pt" string="APPROVED TEN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454E"/>
    <w:multiLevelType w:val="hybridMultilevel"/>
    <w:tmpl w:val="02A00F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F34D38"/>
    <w:multiLevelType w:val="hybridMultilevel"/>
    <w:tmpl w:val="23E203F0"/>
    <w:lvl w:ilvl="0" w:tplc="D41E416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F35FB"/>
    <w:multiLevelType w:val="hybridMultilevel"/>
    <w:tmpl w:val="8CE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13050"/>
    <w:multiLevelType w:val="hybridMultilevel"/>
    <w:tmpl w:val="2D6CD3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935EE8"/>
    <w:multiLevelType w:val="hybridMultilevel"/>
    <w:tmpl w:val="84A2C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A6350A"/>
    <w:multiLevelType w:val="hybridMultilevel"/>
    <w:tmpl w:val="8F6CCF5A"/>
    <w:lvl w:ilvl="0" w:tplc="29FE591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F5965"/>
    <w:multiLevelType w:val="hybridMultilevel"/>
    <w:tmpl w:val="8A64C6F6"/>
    <w:lvl w:ilvl="0" w:tplc="5A34F52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D2645"/>
    <w:multiLevelType w:val="hybridMultilevel"/>
    <w:tmpl w:val="B22A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878B2"/>
    <w:multiLevelType w:val="hybridMultilevel"/>
    <w:tmpl w:val="F82687BC"/>
    <w:lvl w:ilvl="0" w:tplc="D41E416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E42289"/>
    <w:multiLevelType w:val="hybridMultilevel"/>
    <w:tmpl w:val="41467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DBC719D"/>
    <w:multiLevelType w:val="hybridMultilevel"/>
    <w:tmpl w:val="A274E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1"/>
  </w:num>
  <w:num w:numId="6">
    <w:abstractNumId w:val="6"/>
  </w:num>
  <w:num w:numId="7">
    <w:abstractNumId w:val="5"/>
  </w:num>
  <w:num w:numId="8">
    <w:abstractNumId w:val="9"/>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wNjE1NDE1szA3sTBR0lEKTi0uzszPAykwqgUARKfzaSwAAAA="/>
  </w:docVars>
  <w:rsids>
    <w:rsidRoot w:val="005D775E"/>
    <w:rsid w:val="00035EE2"/>
    <w:rsid w:val="000462BC"/>
    <w:rsid w:val="00050157"/>
    <w:rsid w:val="00064411"/>
    <w:rsid w:val="000A471B"/>
    <w:rsid w:val="000C55D4"/>
    <w:rsid w:val="000F3FFB"/>
    <w:rsid w:val="00111A89"/>
    <w:rsid w:val="0016024F"/>
    <w:rsid w:val="001736BE"/>
    <w:rsid w:val="001B4B25"/>
    <w:rsid w:val="001C6E0E"/>
    <w:rsid w:val="001E53F3"/>
    <w:rsid w:val="001E7190"/>
    <w:rsid w:val="001F2E28"/>
    <w:rsid w:val="00231B59"/>
    <w:rsid w:val="00270D98"/>
    <w:rsid w:val="00280CF9"/>
    <w:rsid w:val="002A6663"/>
    <w:rsid w:val="00306648"/>
    <w:rsid w:val="003A1C68"/>
    <w:rsid w:val="00442C44"/>
    <w:rsid w:val="00480C6B"/>
    <w:rsid w:val="004947E4"/>
    <w:rsid w:val="004A0CA0"/>
    <w:rsid w:val="004C365D"/>
    <w:rsid w:val="004D51BA"/>
    <w:rsid w:val="004F5764"/>
    <w:rsid w:val="00507E8A"/>
    <w:rsid w:val="00542EF4"/>
    <w:rsid w:val="005717B5"/>
    <w:rsid w:val="00575EEA"/>
    <w:rsid w:val="005765B6"/>
    <w:rsid w:val="00580136"/>
    <w:rsid w:val="005900CD"/>
    <w:rsid w:val="005C0F14"/>
    <w:rsid w:val="005D0F14"/>
    <w:rsid w:val="005D775E"/>
    <w:rsid w:val="005F6EE3"/>
    <w:rsid w:val="006058D3"/>
    <w:rsid w:val="00623ED9"/>
    <w:rsid w:val="006244A8"/>
    <w:rsid w:val="006432CC"/>
    <w:rsid w:val="006512C0"/>
    <w:rsid w:val="00652A37"/>
    <w:rsid w:val="00657627"/>
    <w:rsid w:val="006C00E7"/>
    <w:rsid w:val="006D4DC5"/>
    <w:rsid w:val="00726D52"/>
    <w:rsid w:val="007304D6"/>
    <w:rsid w:val="00741FC9"/>
    <w:rsid w:val="007B0967"/>
    <w:rsid w:val="007C7AB9"/>
    <w:rsid w:val="007D2733"/>
    <w:rsid w:val="007E17C6"/>
    <w:rsid w:val="007F29FD"/>
    <w:rsid w:val="00847ED7"/>
    <w:rsid w:val="008651EE"/>
    <w:rsid w:val="00881187"/>
    <w:rsid w:val="00893336"/>
    <w:rsid w:val="008A4636"/>
    <w:rsid w:val="008A6FE2"/>
    <w:rsid w:val="008B0317"/>
    <w:rsid w:val="008C60FD"/>
    <w:rsid w:val="008C65EF"/>
    <w:rsid w:val="008D5C5D"/>
    <w:rsid w:val="009027D1"/>
    <w:rsid w:val="00916B44"/>
    <w:rsid w:val="00934C4A"/>
    <w:rsid w:val="00962149"/>
    <w:rsid w:val="00970016"/>
    <w:rsid w:val="00993D37"/>
    <w:rsid w:val="009A31AE"/>
    <w:rsid w:val="009E1BDD"/>
    <w:rsid w:val="00A06081"/>
    <w:rsid w:val="00A347DD"/>
    <w:rsid w:val="00A36302"/>
    <w:rsid w:val="00A43878"/>
    <w:rsid w:val="00A71F0F"/>
    <w:rsid w:val="00A8532C"/>
    <w:rsid w:val="00AB5CA2"/>
    <w:rsid w:val="00AE263D"/>
    <w:rsid w:val="00AF7E6E"/>
    <w:rsid w:val="00B00435"/>
    <w:rsid w:val="00B074D3"/>
    <w:rsid w:val="00B31185"/>
    <w:rsid w:val="00B37E8C"/>
    <w:rsid w:val="00B54D84"/>
    <w:rsid w:val="00B5691F"/>
    <w:rsid w:val="00B66E20"/>
    <w:rsid w:val="00B84DED"/>
    <w:rsid w:val="00B86FD0"/>
    <w:rsid w:val="00B90E04"/>
    <w:rsid w:val="00B94B03"/>
    <w:rsid w:val="00BA00E0"/>
    <w:rsid w:val="00BE0B4D"/>
    <w:rsid w:val="00BE5337"/>
    <w:rsid w:val="00BF6091"/>
    <w:rsid w:val="00C37977"/>
    <w:rsid w:val="00C43A64"/>
    <w:rsid w:val="00C618CA"/>
    <w:rsid w:val="00C73A65"/>
    <w:rsid w:val="00C8108B"/>
    <w:rsid w:val="00C863C0"/>
    <w:rsid w:val="00C90852"/>
    <w:rsid w:val="00CA6304"/>
    <w:rsid w:val="00CC01C4"/>
    <w:rsid w:val="00D05840"/>
    <w:rsid w:val="00D54FF1"/>
    <w:rsid w:val="00D5655C"/>
    <w:rsid w:val="00D5694B"/>
    <w:rsid w:val="00D60877"/>
    <w:rsid w:val="00D64C4F"/>
    <w:rsid w:val="00D719E5"/>
    <w:rsid w:val="00D7725E"/>
    <w:rsid w:val="00D778BD"/>
    <w:rsid w:val="00DA5E76"/>
    <w:rsid w:val="00DB6A16"/>
    <w:rsid w:val="00DB7D0E"/>
    <w:rsid w:val="00DF5E65"/>
    <w:rsid w:val="00E117E2"/>
    <w:rsid w:val="00E62A5F"/>
    <w:rsid w:val="00E648AB"/>
    <w:rsid w:val="00E85912"/>
    <w:rsid w:val="00ED056D"/>
    <w:rsid w:val="00F130C4"/>
    <w:rsid w:val="00F313A3"/>
    <w:rsid w:val="00F41F26"/>
    <w:rsid w:val="00F47240"/>
    <w:rsid w:val="00F5204B"/>
    <w:rsid w:val="00F756E9"/>
    <w:rsid w:val="00FA464F"/>
    <w:rsid w:val="00FC05C6"/>
    <w:rsid w:val="00FD6D14"/>
    <w:rsid w:val="00FE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235792"/>
  <w15:docId w15:val="{F7D31EBF-B479-496F-86E6-CABBE0C8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75E"/>
    <w:rPr>
      <w:color w:val="0563C1" w:themeColor="hyperlink"/>
      <w:u w:val="single"/>
    </w:rPr>
  </w:style>
  <w:style w:type="paragraph" w:styleId="ListParagraph">
    <w:name w:val="List Paragraph"/>
    <w:basedOn w:val="Normal"/>
    <w:uiPriority w:val="34"/>
    <w:qFormat/>
    <w:rsid w:val="008C60FD"/>
    <w:pPr>
      <w:ind w:left="720"/>
      <w:contextualSpacing/>
    </w:pPr>
  </w:style>
  <w:style w:type="paragraph" w:styleId="Header">
    <w:name w:val="header"/>
    <w:basedOn w:val="Normal"/>
    <w:link w:val="HeaderChar"/>
    <w:uiPriority w:val="99"/>
    <w:unhideWhenUsed/>
    <w:rsid w:val="00CA6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304"/>
  </w:style>
  <w:style w:type="paragraph" w:styleId="Footer">
    <w:name w:val="footer"/>
    <w:basedOn w:val="Normal"/>
    <w:link w:val="FooterChar"/>
    <w:uiPriority w:val="99"/>
    <w:unhideWhenUsed/>
    <w:rsid w:val="00CA6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304"/>
  </w:style>
  <w:style w:type="paragraph" w:styleId="NoSpacing">
    <w:name w:val="No Spacing"/>
    <w:uiPriority w:val="1"/>
    <w:qFormat/>
    <w:rsid w:val="000462BC"/>
    <w:pPr>
      <w:spacing w:after="0" w:line="240" w:lineRule="auto"/>
    </w:pPr>
  </w:style>
  <w:style w:type="character" w:customStyle="1" w:styleId="UnresolvedMention">
    <w:name w:val="Unresolved Mention"/>
    <w:basedOn w:val="DefaultParagraphFont"/>
    <w:uiPriority w:val="99"/>
    <w:semiHidden/>
    <w:unhideWhenUsed/>
    <w:rsid w:val="00C37977"/>
    <w:rPr>
      <w:color w:val="605E5C"/>
      <w:shd w:val="clear" w:color="auto" w:fill="E1DFDD"/>
    </w:rPr>
  </w:style>
  <w:style w:type="character" w:styleId="CommentReference">
    <w:name w:val="annotation reference"/>
    <w:basedOn w:val="DefaultParagraphFont"/>
    <w:uiPriority w:val="99"/>
    <w:semiHidden/>
    <w:unhideWhenUsed/>
    <w:rsid w:val="00FC05C6"/>
    <w:rPr>
      <w:sz w:val="16"/>
      <w:szCs w:val="16"/>
    </w:rPr>
  </w:style>
  <w:style w:type="paragraph" w:styleId="CommentText">
    <w:name w:val="annotation text"/>
    <w:basedOn w:val="Normal"/>
    <w:link w:val="CommentTextChar"/>
    <w:uiPriority w:val="99"/>
    <w:semiHidden/>
    <w:unhideWhenUsed/>
    <w:rsid w:val="00FC05C6"/>
    <w:pPr>
      <w:spacing w:line="240" w:lineRule="auto"/>
    </w:pPr>
    <w:rPr>
      <w:sz w:val="20"/>
      <w:szCs w:val="20"/>
    </w:rPr>
  </w:style>
  <w:style w:type="character" w:customStyle="1" w:styleId="CommentTextChar">
    <w:name w:val="Comment Text Char"/>
    <w:basedOn w:val="DefaultParagraphFont"/>
    <w:link w:val="CommentText"/>
    <w:uiPriority w:val="99"/>
    <w:semiHidden/>
    <w:rsid w:val="00FC05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753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A740F90593B43B34611C1205EB001" ma:contentTypeVersion="8" ma:contentTypeDescription="Create a new document." ma:contentTypeScope="" ma:versionID="1c9884b2583f8d595a381ed1388eec9f">
  <xsd:schema xmlns:xsd="http://www.w3.org/2001/XMLSchema" xmlns:xs="http://www.w3.org/2001/XMLSchema" xmlns:p="http://schemas.microsoft.com/office/2006/metadata/properties" xmlns:ns3="df7c1195-fc12-4ce4-bffb-d85ff4b419f5" xmlns:ns4="9dfbb3ac-474d-41b1-810e-86b1ebe733bc" targetNamespace="http://schemas.microsoft.com/office/2006/metadata/properties" ma:root="true" ma:fieldsID="d69a9ff117a42d9b3fd76fdf9542a97a" ns3:_="" ns4:_="">
    <xsd:import namespace="df7c1195-fc12-4ce4-bffb-d85ff4b419f5"/>
    <xsd:import namespace="9dfbb3ac-474d-41b1-810e-86b1ebe733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c1195-fc12-4ce4-bffb-d85ff4b41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bb3ac-474d-41b1-810e-86b1ebe733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16F3D-E982-4894-A8D2-A4D74689726D}">
  <ds:schemaRefs>
    <ds:schemaRef ds:uri="http://schemas.microsoft.com/sharepoint/v3/contenttype/forms"/>
  </ds:schemaRefs>
</ds:datastoreItem>
</file>

<file path=customXml/itemProps2.xml><?xml version="1.0" encoding="utf-8"?>
<ds:datastoreItem xmlns:ds="http://schemas.openxmlformats.org/officeDocument/2006/customXml" ds:itemID="{802C188F-252B-49A1-9C5B-F5120FDFD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58E8E8-CDB9-43E4-8513-59FE4287B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c1195-fc12-4ce4-bffb-d85ff4b419f5"/>
    <ds:schemaRef ds:uri="9dfbb3ac-474d-41b1-810e-86b1ebe73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3F0C5-1B7C-4456-9614-865250C0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1545</Words>
  <Characters>8455</Characters>
  <Application>Microsoft Office Word</Application>
  <DocSecurity>0</DocSecurity>
  <Lines>192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Lomas</dc:creator>
  <cp:keywords/>
  <dc:description/>
  <cp:lastModifiedBy>Pavlina Kiakides</cp:lastModifiedBy>
  <cp:revision>3</cp:revision>
  <cp:lastPrinted>2021-04-20T10:02:00Z</cp:lastPrinted>
  <dcterms:created xsi:type="dcterms:W3CDTF">2021-11-10T16:15:00Z</dcterms:created>
  <dcterms:modified xsi:type="dcterms:W3CDTF">2021-11-10T16:18:00Z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0x0101003BEA740F90593B43B34611C1205EB001</vt:lpwstr>
  </property>
</Properties>
</file>